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583DA5E3" w:rsidR="00C86C57" w:rsidRPr="00D304BD" w:rsidRDefault="00D320D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2736AC4E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D320D7">
        <w:rPr>
          <w:sz w:val="28"/>
          <w:szCs w:val="28"/>
        </w:rPr>
        <w:t>распоряжением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5067A79" w14:textId="77777777" w:rsidR="00D320D7" w:rsidRDefault="00D320D7" w:rsidP="00D320D7">
      <w:pPr>
        <w:contextualSpacing/>
        <w:jc w:val="center"/>
        <w:rPr>
          <w:b/>
          <w:bCs/>
          <w:caps/>
          <w:sz w:val="28"/>
          <w:szCs w:val="28"/>
        </w:rPr>
      </w:pPr>
      <w:bookmarkStart w:id="4" w:name="ТекстовоеПоле1"/>
    </w:p>
    <w:p w14:paraId="0D050CC8" w14:textId="5FAEEEA8" w:rsidR="00D320D7" w:rsidRPr="001472AC" w:rsidRDefault="00A574FB" w:rsidP="00D320D7">
      <w:pPr>
        <w:contextualSpacing/>
        <w:jc w:val="center"/>
        <w:rPr>
          <w:b/>
          <w:sz w:val="28"/>
          <w:szCs w:val="28"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D320D7" w:rsidRPr="001472AC">
        <w:rPr>
          <w:b/>
          <w:sz w:val="28"/>
          <w:szCs w:val="28"/>
        </w:rPr>
        <w:t>ПОЛОЖЕНИЕ</w:t>
      </w:r>
    </w:p>
    <w:p w14:paraId="15C80AD5" w14:textId="77777777" w:rsidR="00D320D7" w:rsidRDefault="00D320D7" w:rsidP="00D320D7">
      <w:pPr>
        <w:spacing w:after="120"/>
        <w:contextualSpacing/>
        <w:jc w:val="center"/>
        <w:rPr>
          <w:b/>
          <w:sz w:val="28"/>
          <w:szCs w:val="28"/>
        </w:rPr>
      </w:pPr>
      <w:r w:rsidRPr="001472A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областного </w:t>
      </w:r>
      <w:bookmarkStart w:id="5" w:name="_Hlk38795095"/>
      <w:r>
        <w:rPr>
          <w:b/>
          <w:sz w:val="28"/>
          <w:szCs w:val="28"/>
        </w:rPr>
        <w:t>конкурса</w:t>
      </w:r>
    </w:p>
    <w:p w14:paraId="5B28EDA2" w14:textId="08BF09FF" w:rsidR="00D320D7" w:rsidRDefault="00D320D7" w:rsidP="00D320D7">
      <w:pPr>
        <w:spacing w:after="120"/>
        <w:contextualSpacing/>
        <w:jc w:val="center"/>
        <w:rPr>
          <w:b/>
          <w:sz w:val="28"/>
          <w:szCs w:val="28"/>
        </w:rPr>
      </w:pPr>
      <w:r w:rsidRPr="00026098">
        <w:rPr>
          <w:b/>
          <w:sz w:val="28"/>
          <w:szCs w:val="28"/>
        </w:rPr>
        <w:t xml:space="preserve">«Цифровой ландшафт образования. Электронное обучение </w:t>
      </w:r>
      <w:r>
        <w:rPr>
          <w:b/>
          <w:sz w:val="28"/>
          <w:szCs w:val="28"/>
        </w:rPr>
        <w:t>и дистанционные образовательные технологии»</w:t>
      </w:r>
    </w:p>
    <w:p w14:paraId="4C313B90" w14:textId="77777777" w:rsidR="00D320D7" w:rsidRDefault="00D320D7" w:rsidP="00D320D7">
      <w:pPr>
        <w:spacing w:after="120"/>
        <w:contextualSpacing/>
        <w:jc w:val="center"/>
        <w:rPr>
          <w:b/>
          <w:sz w:val="28"/>
          <w:szCs w:val="28"/>
        </w:rPr>
      </w:pPr>
      <w:bookmarkStart w:id="6" w:name="_GoBack"/>
      <w:bookmarkEnd w:id="6"/>
    </w:p>
    <w:p w14:paraId="17C6E9BE" w14:textId="77777777" w:rsidR="00D320D7" w:rsidRDefault="00D320D7" w:rsidP="00D320D7">
      <w:pPr>
        <w:spacing w:after="120"/>
        <w:contextualSpacing/>
        <w:jc w:val="center"/>
        <w:rPr>
          <w:b/>
          <w:sz w:val="28"/>
          <w:szCs w:val="28"/>
        </w:rPr>
      </w:pPr>
    </w:p>
    <w:bookmarkEnd w:id="5"/>
    <w:p w14:paraId="4501DD1D" w14:textId="77777777" w:rsidR="00D320D7" w:rsidRPr="00E12C6F" w:rsidRDefault="00D320D7" w:rsidP="00D320D7">
      <w:pPr>
        <w:pStyle w:val="ab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38C7920" w14:textId="77777777" w:rsidR="00D320D7" w:rsidRPr="001C3EF3" w:rsidRDefault="00D320D7" w:rsidP="00D320D7">
      <w:pPr>
        <w:ind w:right="-1"/>
        <w:rPr>
          <w:b/>
          <w:sz w:val="28"/>
          <w:szCs w:val="28"/>
        </w:rPr>
      </w:pPr>
    </w:p>
    <w:p w14:paraId="4696E287" w14:textId="6A3DF344" w:rsidR="00D320D7" w:rsidRPr="00A17A5D" w:rsidRDefault="00D320D7" w:rsidP="00A17A5D">
      <w:pPr>
        <w:pStyle w:val="ab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цели, задачи и порядок проведения конкурса «Цифровой ландшафт образования. Электронное обучение и дистанционные образовательные технологии» (далее – Конкурс, Положение).</w:t>
      </w:r>
    </w:p>
    <w:p w14:paraId="50D24ADF" w14:textId="349CB46B" w:rsidR="00D320D7" w:rsidRPr="00A17A5D" w:rsidRDefault="00D320D7" w:rsidP="00A17A5D">
      <w:pPr>
        <w:pStyle w:val="ab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Конкурс направлен на поиск и обсуждение перспективны</w:t>
      </w:r>
      <w:r>
        <w:rPr>
          <w:rFonts w:ascii="Times New Roman" w:hAnsi="Times New Roman" w:cs="Times New Roman"/>
          <w:sz w:val="28"/>
          <w:szCs w:val="28"/>
        </w:rPr>
        <w:t>х форм методического, психолого-</w:t>
      </w:r>
      <w:r w:rsidRPr="001C3EF3">
        <w:rPr>
          <w:rFonts w:ascii="Times New Roman" w:hAnsi="Times New Roman" w:cs="Times New Roman"/>
          <w:sz w:val="28"/>
          <w:szCs w:val="28"/>
        </w:rPr>
        <w:t>педагогического, технологического и технического сопровождения обучения с применением дистанционных образовательных технологий и электронного обучения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A5D">
        <w:rPr>
          <w:rFonts w:ascii="Times New Roman" w:hAnsi="Times New Roman" w:cs="Times New Roman"/>
          <w:sz w:val="28"/>
          <w:szCs w:val="28"/>
        </w:rPr>
        <w:t>–</w:t>
      </w:r>
      <w:r w:rsidRPr="001C3EF3">
        <w:rPr>
          <w:rFonts w:ascii="Times New Roman" w:hAnsi="Times New Roman" w:cs="Times New Roman"/>
          <w:sz w:val="28"/>
          <w:szCs w:val="28"/>
        </w:rPr>
        <w:t xml:space="preserve"> ДОТ и ЭО).</w:t>
      </w:r>
    </w:p>
    <w:p w14:paraId="4886E030" w14:textId="0A36C50C" w:rsidR="00D320D7" w:rsidRPr="00A17A5D" w:rsidRDefault="00D320D7" w:rsidP="00A17A5D">
      <w:pPr>
        <w:pStyle w:val="ab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Конкурс проводится с целью выявления и распространения передового опыта организации обучения с применением дистанционных образовательных технологий и электронного обучения в образовательных организациях Сахалинской области.</w:t>
      </w:r>
    </w:p>
    <w:p w14:paraId="1360B0C6" w14:textId="5EDE4434" w:rsidR="00D320D7" w:rsidRPr="00A17A5D" w:rsidRDefault="00D320D7" w:rsidP="00A17A5D">
      <w:pPr>
        <w:pStyle w:val="ab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Организатор Конкурса – министерство образования Сахалинской области.</w:t>
      </w:r>
    </w:p>
    <w:p w14:paraId="2E6F03B1" w14:textId="527A737A" w:rsidR="00D320D7" w:rsidRPr="00A17A5D" w:rsidRDefault="00D320D7" w:rsidP="00A17A5D">
      <w:pPr>
        <w:pStyle w:val="ab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</w:t>
      </w:r>
      <w:r w:rsidRPr="009D1822">
        <w:rPr>
          <w:rFonts w:ascii="Times New Roman" w:hAnsi="Times New Roman" w:cs="Times New Roman"/>
          <w:sz w:val="28"/>
          <w:szCs w:val="28"/>
        </w:rPr>
        <w:t xml:space="preserve">ператор Конкурса </w:t>
      </w:r>
      <w:r w:rsidR="00A17A5D">
        <w:rPr>
          <w:rFonts w:ascii="Times New Roman" w:hAnsi="Times New Roman" w:cs="Times New Roman"/>
          <w:sz w:val="28"/>
          <w:szCs w:val="28"/>
        </w:rPr>
        <w:t>–</w:t>
      </w:r>
      <w:r w:rsidRPr="009D1822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«Региональный центр оценки качества образования Сахалинской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ГБУ РЦОКОСО)</w:t>
      </w:r>
      <w:r w:rsidRPr="009D1822">
        <w:rPr>
          <w:rFonts w:ascii="Times New Roman" w:hAnsi="Times New Roman" w:cs="Times New Roman"/>
          <w:sz w:val="28"/>
          <w:szCs w:val="28"/>
        </w:rPr>
        <w:t>.</w:t>
      </w:r>
    </w:p>
    <w:p w14:paraId="73ED7A6F" w14:textId="77777777" w:rsidR="00D320D7" w:rsidRPr="009D1822" w:rsidRDefault="00D320D7" w:rsidP="00A17A5D">
      <w:pPr>
        <w:pStyle w:val="ab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822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14:paraId="787EEC0E" w14:textId="77777777" w:rsidR="00D320D7" w:rsidRPr="001C3EF3" w:rsidRDefault="00D320D7" w:rsidP="00A17A5D">
      <w:pPr>
        <w:pStyle w:val="ab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822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</w:t>
      </w:r>
      <w:r w:rsidRPr="001C3EF3">
        <w:rPr>
          <w:rFonts w:ascii="Times New Roman" w:hAnsi="Times New Roman" w:cs="Times New Roman"/>
          <w:sz w:val="28"/>
          <w:szCs w:val="28"/>
        </w:rPr>
        <w:t>ограммы начального общего, основного общего и среднего общего образования независимо от их организационно-правовых форм;</w:t>
      </w:r>
    </w:p>
    <w:p w14:paraId="3832DF7B" w14:textId="77777777" w:rsidR="00D320D7" w:rsidRPr="001C3EF3" w:rsidRDefault="00D320D7" w:rsidP="00A17A5D">
      <w:pPr>
        <w:pStyle w:val="ab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реализующие образовательные программы дополнительного образования независимо от их организационно-правовых форм;</w:t>
      </w:r>
    </w:p>
    <w:p w14:paraId="12B4380B" w14:textId="77777777" w:rsidR="00D320D7" w:rsidRPr="001C3EF3" w:rsidRDefault="00D320D7" w:rsidP="00A17A5D">
      <w:pPr>
        <w:pStyle w:val="ab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образовательные учреждения, подведомственные министерству образования Сахалинской области, реализующие программы профессионального образования;</w:t>
      </w:r>
    </w:p>
    <w:p w14:paraId="189C3B84" w14:textId="4EDE7856" w:rsidR="00D320D7" w:rsidRPr="00A17A5D" w:rsidRDefault="00D320D7" w:rsidP="00A17A5D">
      <w:pPr>
        <w:pStyle w:val="ab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педагогические работники, реализующие образовательные программы с применением электронного обучения и дистанцион</w:t>
      </w:r>
      <w:r w:rsidR="00A17A5D">
        <w:rPr>
          <w:rFonts w:ascii="Times New Roman" w:hAnsi="Times New Roman" w:cs="Times New Roman"/>
          <w:sz w:val="28"/>
          <w:szCs w:val="28"/>
        </w:rPr>
        <w:t>ных образовательных технологий.</w:t>
      </w:r>
    </w:p>
    <w:p w14:paraId="784E2527" w14:textId="10DC8ADF" w:rsidR="00D320D7" w:rsidRPr="00A17A5D" w:rsidRDefault="00D320D7" w:rsidP="00A17A5D">
      <w:pPr>
        <w:pStyle w:val="ab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Официальная информация об условиях Конкурса, его ходе и итогах размещается на сайте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оператора Конкурса </w:t>
      </w:r>
      <w:hyperlink r:id="rId13" w:history="1">
        <w:r w:rsidRPr="001C3EF3">
          <w:rPr>
            <w:rFonts w:ascii="Times New Roman" w:hAnsi="Times New Roman" w:cs="Times New Roman"/>
            <w:sz w:val="28"/>
            <w:szCs w:val="28"/>
          </w:rPr>
          <w:t>http://www.rcoko65.ru/</w:t>
        </w:r>
      </w:hyperlink>
      <w:r w:rsidRPr="001C3E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C8377E" w14:textId="77777777" w:rsidR="00A17A5D" w:rsidRPr="00A17A5D" w:rsidRDefault="00A17A5D" w:rsidP="00A17A5D">
      <w:pPr>
        <w:pStyle w:val="ab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F45462" w14:textId="233D199E" w:rsidR="00D320D7" w:rsidRPr="001C3EF3" w:rsidRDefault="00D320D7" w:rsidP="00D320D7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4"/>
      <w:r>
        <w:rPr>
          <w:rFonts w:ascii="Times New Roman" w:hAnsi="Times New Roman" w:cs="Times New Roman"/>
          <w:b/>
          <w:sz w:val="28"/>
          <w:szCs w:val="28"/>
        </w:rPr>
        <w:t>ПОРЯДОК ОР</w:t>
      </w:r>
      <w:r w:rsidR="00A17A5D">
        <w:rPr>
          <w:rFonts w:ascii="Times New Roman" w:hAnsi="Times New Roman" w:cs="Times New Roman"/>
          <w:b/>
          <w:sz w:val="28"/>
          <w:szCs w:val="28"/>
        </w:rPr>
        <w:t>ГАНИЗАЦИИ И ПРОВЕДЕНИЯ КОНКУРСА</w:t>
      </w:r>
    </w:p>
    <w:p w14:paraId="00562054" w14:textId="77777777" w:rsidR="00D320D7" w:rsidRPr="001C3EF3" w:rsidRDefault="00D320D7" w:rsidP="00D320D7">
      <w:pPr>
        <w:tabs>
          <w:tab w:val="left" w:pos="1696"/>
        </w:tabs>
        <w:outlineLvl w:val="1"/>
        <w:rPr>
          <w:sz w:val="28"/>
          <w:szCs w:val="28"/>
        </w:rPr>
      </w:pPr>
    </w:p>
    <w:p w14:paraId="0322D923" w14:textId="77777777" w:rsidR="00D320D7" w:rsidRPr="005E216F" w:rsidRDefault="00D320D7" w:rsidP="00A17A5D">
      <w:pPr>
        <w:pStyle w:val="ab"/>
        <w:numPr>
          <w:ilvl w:val="1"/>
          <w:numId w:val="10"/>
        </w:numPr>
        <w:tabs>
          <w:tab w:val="left" w:pos="1696"/>
        </w:tabs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16F">
        <w:rPr>
          <w:rFonts w:ascii="Times New Roman" w:hAnsi="Times New Roman" w:cs="Times New Roman"/>
          <w:sz w:val="28"/>
          <w:szCs w:val="28"/>
        </w:rPr>
        <w:t>Конкурс проводится в номинациях:</w:t>
      </w:r>
    </w:p>
    <w:p w14:paraId="6AF0C40B" w14:textId="77777777" w:rsidR="00D320D7" w:rsidRPr="001C3EF3" w:rsidRDefault="00D320D7" w:rsidP="00A17A5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«Организация – Лидер обучения с применением ДОТ и ЭО»;</w:t>
      </w:r>
    </w:p>
    <w:p w14:paraId="0D19342C" w14:textId="61CC3296" w:rsidR="00D320D7" w:rsidRPr="005E216F" w:rsidRDefault="00D320D7" w:rsidP="00A17A5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«Педагог – Лидер обучения с применением ДОТ и ЭО».</w:t>
      </w:r>
    </w:p>
    <w:p w14:paraId="7E95F1DB" w14:textId="620E8333" w:rsidR="00D320D7" w:rsidRPr="00A17A5D" w:rsidRDefault="00D320D7" w:rsidP="00A17A5D">
      <w:pPr>
        <w:pStyle w:val="ab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325">
        <w:rPr>
          <w:rFonts w:ascii="Times New Roman" w:hAnsi="Times New Roman" w:cs="Times New Roman"/>
          <w:sz w:val="28"/>
          <w:szCs w:val="28"/>
        </w:rPr>
        <w:t xml:space="preserve">Требования к предоставляемым конкурсным материалам публикуются на сайте ГБУ РЦОКОСО  </w:t>
      </w:r>
      <w:hyperlink r:id="rId14" w:history="1">
        <w:r w:rsidRPr="00462325">
          <w:rPr>
            <w:rStyle w:val="ac"/>
            <w:rFonts w:ascii="Times New Roman" w:hAnsi="Times New Roman" w:cs="Times New Roman"/>
            <w:sz w:val="28"/>
            <w:szCs w:val="28"/>
          </w:rPr>
          <w:t>http://www.rcoko65.ru</w:t>
        </w:r>
      </w:hyperlink>
      <w:r w:rsidRPr="00462325">
        <w:rPr>
          <w:rFonts w:ascii="Times New Roman" w:hAnsi="Times New Roman" w:cs="Times New Roman"/>
          <w:sz w:val="28"/>
          <w:szCs w:val="28"/>
        </w:rPr>
        <w:t xml:space="preserve"> не позднее 30 мая 2020 года.</w:t>
      </w:r>
    </w:p>
    <w:p w14:paraId="2B236BB1" w14:textId="16B82947" w:rsidR="00D320D7" w:rsidRPr="00A17A5D" w:rsidRDefault="00D320D7" w:rsidP="00A17A5D">
      <w:pPr>
        <w:pStyle w:val="ab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C3EF3">
        <w:rPr>
          <w:rFonts w:ascii="Times New Roman" w:hAnsi="Times New Roman" w:cs="Times New Roman"/>
          <w:sz w:val="28"/>
          <w:szCs w:val="28"/>
        </w:rPr>
        <w:t>с 30 мая по 01 октября 2020 года в заочной форме.</w:t>
      </w:r>
    </w:p>
    <w:p w14:paraId="294BC6D0" w14:textId="1F0B421C" w:rsidR="00D320D7" w:rsidRPr="00A17A5D" w:rsidRDefault="00D320D7" w:rsidP="00A17A5D">
      <w:pPr>
        <w:pStyle w:val="ab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29B1">
        <w:rPr>
          <w:rFonts w:ascii="Times New Roman" w:hAnsi="Times New Roman" w:cs="Times New Roman"/>
          <w:sz w:val="28"/>
          <w:szCs w:val="28"/>
        </w:rPr>
        <w:t xml:space="preserve">риём конкурсных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129B1">
        <w:rPr>
          <w:rFonts w:ascii="Times New Roman" w:hAnsi="Times New Roman" w:cs="Times New Roman"/>
          <w:sz w:val="28"/>
          <w:szCs w:val="28"/>
        </w:rPr>
        <w:t>с 15 августа по 30 августа 2020 года</w:t>
      </w:r>
      <w:r w:rsidRPr="00EF384A">
        <w:rPr>
          <w:rFonts w:ascii="Times New Roman" w:hAnsi="Times New Roman" w:cs="Times New Roman"/>
          <w:sz w:val="28"/>
          <w:szCs w:val="28"/>
        </w:rPr>
        <w:t>.</w:t>
      </w:r>
    </w:p>
    <w:p w14:paraId="1995F2D4" w14:textId="48C0C22B" w:rsidR="00D320D7" w:rsidRPr="00A17A5D" w:rsidRDefault="00D320D7" w:rsidP="00A17A5D">
      <w:pPr>
        <w:pStyle w:val="ab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129B1">
        <w:rPr>
          <w:rFonts w:ascii="Times New Roman" w:hAnsi="Times New Roman" w:cs="Times New Roman"/>
          <w:sz w:val="28"/>
          <w:szCs w:val="28"/>
        </w:rPr>
        <w:t>абота экспертной группы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в период</w:t>
      </w:r>
      <w:r w:rsidRPr="00E129B1">
        <w:rPr>
          <w:rFonts w:ascii="Times New Roman" w:hAnsi="Times New Roman" w:cs="Times New Roman"/>
          <w:sz w:val="28"/>
          <w:szCs w:val="28"/>
        </w:rPr>
        <w:t xml:space="preserve"> с 01 сентября по 25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BEF73C8" w14:textId="7C5B8595" w:rsidR="00D320D7" w:rsidRPr="00A17A5D" w:rsidRDefault="00D320D7" w:rsidP="00A17A5D">
      <w:pPr>
        <w:pStyle w:val="ab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29B1">
        <w:rPr>
          <w:rFonts w:ascii="Times New Roman" w:hAnsi="Times New Roman" w:cs="Times New Roman"/>
          <w:sz w:val="28"/>
          <w:szCs w:val="28"/>
        </w:rPr>
        <w:t>одведени</w:t>
      </w:r>
      <w:r>
        <w:rPr>
          <w:rFonts w:ascii="Times New Roman" w:hAnsi="Times New Roman" w:cs="Times New Roman"/>
          <w:sz w:val="28"/>
          <w:szCs w:val="28"/>
        </w:rPr>
        <w:t>е итогов Конкурса осуществляется в период с 25 сентября по 30 сентября</w:t>
      </w:r>
      <w:r w:rsidRPr="0096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14:paraId="5C39A329" w14:textId="77777777" w:rsidR="00D320D7" w:rsidRPr="00E129B1" w:rsidRDefault="00D320D7" w:rsidP="00A17A5D">
      <w:pPr>
        <w:pStyle w:val="ab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129B1">
        <w:rPr>
          <w:rFonts w:ascii="Times New Roman" w:hAnsi="Times New Roman" w:cs="Times New Roman"/>
          <w:sz w:val="28"/>
          <w:szCs w:val="28"/>
        </w:rPr>
        <w:t xml:space="preserve">ля участия в Конкурсе органы местного самоуправления, осуществляющие управление в сфере образования, по закрытому каналу связи с использованием программы </w:t>
      </w:r>
      <w:proofErr w:type="spellStart"/>
      <w:r w:rsidRPr="00E129B1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E129B1">
        <w:rPr>
          <w:rFonts w:ascii="Times New Roman" w:hAnsi="Times New Roman" w:cs="Times New Roman"/>
          <w:sz w:val="28"/>
          <w:szCs w:val="28"/>
        </w:rPr>
        <w:t xml:space="preserve">, пользователю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9B1">
        <w:rPr>
          <w:rFonts w:ascii="Times New Roman" w:hAnsi="Times New Roman" w:cs="Times New Roman"/>
          <w:sz w:val="28"/>
          <w:szCs w:val="28"/>
        </w:rPr>
        <w:t>Приемная РЦОКОСО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9B1">
        <w:rPr>
          <w:rFonts w:ascii="Times New Roman" w:hAnsi="Times New Roman" w:cs="Times New Roman"/>
          <w:sz w:val="28"/>
          <w:szCs w:val="28"/>
        </w:rPr>
        <w:t xml:space="preserve"> направляют следующие материалы:</w:t>
      </w:r>
    </w:p>
    <w:p w14:paraId="2A353E21" w14:textId="77777777" w:rsidR="00D320D7" w:rsidRDefault="00D320D7" w:rsidP="00A17A5D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конкурсные материалы (Приложение №1);</w:t>
      </w:r>
    </w:p>
    <w:p w14:paraId="579D307C" w14:textId="77777777" w:rsidR="00D320D7" w:rsidRDefault="00D320D7" w:rsidP="00A17A5D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A5E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 от организации по форме (П</w:t>
      </w:r>
      <w:r w:rsidRPr="00A66A5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AC4E5E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6A5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59DD3D" w14:textId="77777777" w:rsidR="00D320D7" w:rsidRDefault="00D320D7" w:rsidP="00A17A5D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от педагога по форме (П</w:t>
      </w:r>
      <w:r w:rsidRPr="00E129B1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9B1">
        <w:rPr>
          <w:rFonts w:ascii="Times New Roman" w:hAnsi="Times New Roman" w:cs="Times New Roman"/>
          <w:sz w:val="28"/>
          <w:szCs w:val="28"/>
        </w:rPr>
        <w:t>);</w:t>
      </w:r>
    </w:p>
    <w:p w14:paraId="1A420A83" w14:textId="31006E73" w:rsidR="00D320D7" w:rsidRPr="00A17A5D" w:rsidRDefault="00D320D7" w:rsidP="00A17A5D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4).</w:t>
      </w:r>
    </w:p>
    <w:p w14:paraId="1A6E18E8" w14:textId="43F11F03" w:rsidR="00D320D7" w:rsidRPr="00A17A5D" w:rsidRDefault="00D320D7" w:rsidP="00A17A5D">
      <w:pPr>
        <w:pStyle w:val="ab"/>
        <w:numPr>
          <w:ilvl w:val="1"/>
          <w:numId w:val="10"/>
        </w:numPr>
        <w:tabs>
          <w:tab w:val="left" w:pos="1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По представленным материалам формируется состав участников Конкурса.</w:t>
      </w:r>
    </w:p>
    <w:p w14:paraId="79DB98E2" w14:textId="1D0A4536" w:rsidR="00D320D7" w:rsidRPr="00A17A5D" w:rsidRDefault="00D320D7" w:rsidP="00A17A5D">
      <w:pPr>
        <w:pStyle w:val="ab"/>
        <w:numPr>
          <w:ilvl w:val="1"/>
          <w:numId w:val="10"/>
        </w:numPr>
        <w:tabs>
          <w:tab w:val="left" w:pos="1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 xml:space="preserve">Участие в Конкурсе является добровольным. Выдвижение кандидатов для участия в Конкурсе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1C3EF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85109B" w14:textId="0A33A4E3" w:rsidR="00D320D7" w:rsidRDefault="00D320D7" w:rsidP="00A17A5D">
      <w:pPr>
        <w:pStyle w:val="ab"/>
        <w:numPr>
          <w:ilvl w:val="0"/>
          <w:numId w:val="11"/>
        </w:numPr>
        <w:tabs>
          <w:tab w:val="left" w:pos="1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(для образовательных организаций, реализующих программы начального общего, основного общего, среднего общего образования и дополнительного образования детей, а также педагогических работников, осуществляющих деятельность в данных ОО);</w:t>
      </w:r>
    </w:p>
    <w:p w14:paraId="25181660" w14:textId="61CF90C1" w:rsidR="00D320D7" w:rsidRPr="00A17A5D" w:rsidRDefault="00D320D7" w:rsidP="00A17A5D">
      <w:pPr>
        <w:pStyle w:val="ab"/>
        <w:numPr>
          <w:ilvl w:val="0"/>
          <w:numId w:val="11"/>
        </w:numPr>
        <w:tabs>
          <w:tab w:val="left" w:pos="1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образования Сахалинской области (для </w:t>
      </w:r>
      <w:r w:rsidRPr="001C3EF3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 учреждений</w:t>
      </w:r>
      <w:r w:rsidRPr="001C3EF3">
        <w:rPr>
          <w:rFonts w:ascii="Times New Roman" w:hAnsi="Times New Roman" w:cs="Times New Roman"/>
          <w:sz w:val="28"/>
          <w:szCs w:val="28"/>
        </w:rPr>
        <w:t>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EF3">
        <w:rPr>
          <w:rFonts w:ascii="Times New Roman" w:hAnsi="Times New Roman" w:cs="Times New Roman"/>
          <w:sz w:val="28"/>
          <w:szCs w:val="28"/>
        </w:rPr>
        <w:t xml:space="preserve"> министерству образования Сахалинской области, реализующи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EF3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педагогических работников, осуществляющих деятельность в данных ОО).</w:t>
      </w:r>
    </w:p>
    <w:p w14:paraId="4B87B06D" w14:textId="7668E811" w:rsidR="00D320D7" w:rsidRPr="00A17A5D" w:rsidRDefault="00D320D7" w:rsidP="00A17A5D">
      <w:pPr>
        <w:pStyle w:val="ab"/>
        <w:numPr>
          <w:ilvl w:val="1"/>
          <w:numId w:val="10"/>
        </w:numPr>
        <w:tabs>
          <w:tab w:val="left" w:pos="1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Ответственность за нарушение сторонних авторских прав несёт автор конкурсной работы.</w:t>
      </w:r>
    </w:p>
    <w:p w14:paraId="1655A467" w14:textId="45883EA6" w:rsidR="00D320D7" w:rsidRPr="00A17A5D" w:rsidRDefault="00D320D7" w:rsidP="00A17A5D">
      <w:pPr>
        <w:pStyle w:val="ab"/>
        <w:numPr>
          <w:ilvl w:val="1"/>
          <w:numId w:val="10"/>
        </w:numPr>
        <w:tabs>
          <w:tab w:val="left" w:pos="1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ответственности, в случае возникновения проблемной ситуации, связанной с авторским правом, а работы, оказавшиеся в такой ситуации, снимаются с Конкурса.</w:t>
      </w:r>
    </w:p>
    <w:p w14:paraId="423DCFEC" w14:textId="1C9FE329" w:rsidR="00D320D7" w:rsidRPr="00A17A5D" w:rsidRDefault="00D320D7" w:rsidP="00A17A5D">
      <w:pPr>
        <w:pStyle w:val="ab"/>
        <w:numPr>
          <w:ilvl w:val="1"/>
          <w:numId w:val="10"/>
        </w:numPr>
        <w:tabs>
          <w:tab w:val="left" w:pos="1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Материалы, представляемые в оргкомитет конкурса, не возвращаются.</w:t>
      </w:r>
    </w:p>
    <w:p w14:paraId="38B2A082" w14:textId="72A004AC" w:rsidR="00D320D7" w:rsidRPr="00A17A5D" w:rsidRDefault="00D320D7" w:rsidP="00A17A5D">
      <w:pPr>
        <w:pStyle w:val="ab"/>
        <w:numPr>
          <w:ilvl w:val="1"/>
          <w:numId w:val="10"/>
        </w:numPr>
        <w:tabs>
          <w:tab w:val="left" w:pos="1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Не подлежат рассмотрению материалы, подготовленные с нарушением требований к их оформлению.</w:t>
      </w:r>
    </w:p>
    <w:p w14:paraId="37C461E3" w14:textId="77777777" w:rsidR="00D320D7" w:rsidRPr="001C3EF3" w:rsidRDefault="00D320D7" w:rsidP="00A17A5D">
      <w:pPr>
        <w:pStyle w:val="ab"/>
        <w:numPr>
          <w:ilvl w:val="1"/>
          <w:numId w:val="10"/>
        </w:numPr>
        <w:tabs>
          <w:tab w:val="left" w:pos="1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Основания и порядок отстранения конкурсанта от участия в Конкурсе:</w:t>
      </w:r>
    </w:p>
    <w:p w14:paraId="03EBFFF6" w14:textId="77777777" w:rsidR="00D320D7" w:rsidRPr="001C3EF3" w:rsidRDefault="00D320D7" w:rsidP="00A17A5D">
      <w:pPr>
        <w:pStyle w:val="ab"/>
        <w:numPr>
          <w:ilvl w:val="2"/>
          <w:numId w:val="10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Конкурсант может быть отстранен от участия в Конкурсе на любом этапе его проведения, при наличии любого из следующих оснований:</w:t>
      </w:r>
    </w:p>
    <w:p w14:paraId="0FC72037" w14:textId="77777777" w:rsidR="00D320D7" w:rsidRPr="001C3EF3" w:rsidRDefault="00D320D7" w:rsidP="00A17A5D">
      <w:pPr>
        <w:pStyle w:val="ab"/>
        <w:numPr>
          <w:ilvl w:val="0"/>
          <w:numId w:val="5"/>
        </w:numPr>
        <w:tabs>
          <w:tab w:val="left" w:pos="1843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lastRenderedPageBreak/>
        <w:t>письменного заявления конкурсанта о добровольном отказе от участия в Конкурсе;</w:t>
      </w:r>
    </w:p>
    <w:p w14:paraId="652B9906" w14:textId="77777777" w:rsidR="00D320D7" w:rsidRPr="001C3EF3" w:rsidRDefault="00D320D7" w:rsidP="00A17A5D">
      <w:pPr>
        <w:pStyle w:val="ab"/>
        <w:numPr>
          <w:ilvl w:val="0"/>
          <w:numId w:val="5"/>
        </w:numPr>
        <w:tabs>
          <w:tab w:val="left" w:pos="1843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3EF3">
        <w:rPr>
          <w:rFonts w:ascii="Times New Roman" w:hAnsi="Times New Roman" w:cs="Times New Roman"/>
          <w:sz w:val="28"/>
          <w:szCs w:val="28"/>
        </w:rPr>
        <w:t xml:space="preserve"> морально-этических норм, неуважительное отношение к участникам Конкурса, членам экспертной группы, организаторам и другим лицам, ответственным за организацию и проведение Конкурса;</w:t>
      </w:r>
    </w:p>
    <w:p w14:paraId="549A5A1D" w14:textId="77777777" w:rsidR="00D320D7" w:rsidRPr="001C3EF3" w:rsidRDefault="00D320D7" w:rsidP="00A17A5D">
      <w:pPr>
        <w:pStyle w:val="ab"/>
        <w:numPr>
          <w:ilvl w:val="0"/>
          <w:numId w:val="5"/>
        </w:numPr>
        <w:tabs>
          <w:tab w:val="left" w:pos="1843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3EF3">
        <w:rPr>
          <w:rFonts w:ascii="Times New Roman" w:hAnsi="Times New Roman" w:cs="Times New Roman"/>
          <w:sz w:val="28"/>
          <w:szCs w:val="28"/>
        </w:rPr>
        <w:t xml:space="preserve"> недостоверной (заведомо ложной) информации в заявке на участие в Конкурсе, а также во время проведения Конкурса.</w:t>
      </w:r>
    </w:p>
    <w:p w14:paraId="407FE9B2" w14:textId="77777777" w:rsidR="00D320D7" w:rsidRPr="001C3EF3" w:rsidRDefault="00D320D7" w:rsidP="00A17A5D">
      <w:pPr>
        <w:pStyle w:val="ab"/>
        <w:numPr>
          <w:ilvl w:val="2"/>
          <w:numId w:val="10"/>
        </w:numPr>
        <w:tabs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В случае добровольного отказа от участия в Конкурсе конкурсант предоставляет в Оргкомитет заявление о своем отказе.</w:t>
      </w:r>
    </w:p>
    <w:p w14:paraId="06351F5E" w14:textId="77777777" w:rsidR="00D320D7" w:rsidRPr="001C3EF3" w:rsidRDefault="00D320D7" w:rsidP="00A17A5D">
      <w:pPr>
        <w:pStyle w:val="ab"/>
        <w:numPr>
          <w:ilvl w:val="2"/>
          <w:numId w:val="10"/>
        </w:numPr>
        <w:tabs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В случае отстранения конкурсанта по осн</w:t>
      </w:r>
      <w:r>
        <w:rPr>
          <w:rFonts w:ascii="Times New Roman" w:hAnsi="Times New Roman" w:cs="Times New Roman"/>
          <w:sz w:val="28"/>
          <w:szCs w:val="28"/>
        </w:rPr>
        <w:t>ованиям, предусмотренным п.2.14.1</w:t>
      </w:r>
      <w:r w:rsidRPr="001C3EF3">
        <w:rPr>
          <w:rFonts w:ascii="Times New Roman" w:hAnsi="Times New Roman" w:cs="Times New Roman"/>
          <w:sz w:val="28"/>
          <w:szCs w:val="28"/>
        </w:rPr>
        <w:t>. Положения, Оргкомитет Конкурса принимает соответствующее решение в течение 2-х рабочих дней с момента их выявления.</w:t>
      </w:r>
    </w:p>
    <w:p w14:paraId="2861EFE0" w14:textId="0EC3C141" w:rsidR="00D320D7" w:rsidRPr="00A17A5D" w:rsidRDefault="00D320D7" w:rsidP="00A17A5D">
      <w:pPr>
        <w:pStyle w:val="ab"/>
        <w:numPr>
          <w:ilvl w:val="2"/>
          <w:numId w:val="10"/>
        </w:numPr>
        <w:tabs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ли основания, указанные в п. 2.14</w:t>
      </w:r>
      <w:r w:rsidRPr="001C3EF3">
        <w:rPr>
          <w:rFonts w:ascii="Times New Roman" w:hAnsi="Times New Roman" w:cs="Times New Roman"/>
          <w:sz w:val="28"/>
          <w:szCs w:val="28"/>
        </w:rPr>
        <w:t>.1. настоящего Положения, стали известны после подведения итогов Конкурса, Оргкомитет Конкурса вправе аннулировать результат Конкурса в отношении данного конкурсанта.</w:t>
      </w:r>
    </w:p>
    <w:p w14:paraId="2D15703D" w14:textId="17C5E891" w:rsidR="00D320D7" w:rsidRPr="00A17A5D" w:rsidRDefault="00D320D7" w:rsidP="00A17A5D">
      <w:pPr>
        <w:pStyle w:val="ab"/>
        <w:numPr>
          <w:ilvl w:val="1"/>
          <w:numId w:val="10"/>
        </w:numPr>
        <w:tabs>
          <w:tab w:val="left" w:pos="283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Конкурса осуществляет организационный комитет (далее – Оргкомитет).</w:t>
      </w:r>
    </w:p>
    <w:p w14:paraId="2A7FA097" w14:textId="77777777" w:rsidR="00D320D7" w:rsidRPr="00962AFB" w:rsidRDefault="00D320D7" w:rsidP="00A17A5D">
      <w:pPr>
        <w:pStyle w:val="ab"/>
        <w:numPr>
          <w:ilvl w:val="1"/>
          <w:numId w:val="10"/>
        </w:numPr>
        <w:tabs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AFB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14:paraId="7D407ED1" w14:textId="77777777" w:rsidR="00D320D7" w:rsidRPr="005E216F" w:rsidRDefault="00D320D7" w:rsidP="00A17A5D">
      <w:pPr>
        <w:pStyle w:val="ab"/>
        <w:numPr>
          <w:ilvl w:val="2"/>
          <w:numId w:val="10"/>
        </w:numPr>
        <w:tabs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16F">
        <w:rPr>
          <w:rFonts w:ascii="Times New Roman" w:hAnsi="Times New Roman" w:cs="Times New Roman"/>
          <w:sz w:val="28"/>
          <w:szCs w:val="28"/>
        </w:rPr>
        <w:t>объявляет через средства массовой информации и другими способами об условиях, порядке и сроках проведения Конкурса;</w:t>
      </w:r>
    </w:p>
    <w:p w14:paraId="2E4E2072" w14:textId="77777777" w:rsidR="00D320D7" w:rsidRPr="005E216F" w:rsidRDefault="00D320D7" w:rsidP="00A17A5D">
      <w:pPr>
        <w:pStyle w:val="ab"/>
        <w:numPr>
          <w:ilvl w:val="2"/>
          <w:numId w:val="10"/>
        </w:numPr>
        <w:tabs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16F">
        <w:rPr>
          <w:rFonts w:ascii="Times New Roman" w:hAnsi="Times New Roman" w:cs="Times New Roman"/>
          <w:sz w:val="28"/>
          <w:szCs w:val="28"/>
        </w:rPr>
        <w:t>утверждает списки участников Конкурса;</w:t>
      </w:r>
    </w:p>
    <w:p w14:paraId="063F8D75" w14:textId="77777777" w:rsidR="00D320D7" w:rsidRPr="005E216F" w:rsidRDefault="00D320D7" w:rsidP="00A17A5D">
      <w:pPr>
        <w:pStyle w:val="ab"/>
        <w:numPr>
          <w:ilvl w:val="2"/>
          <w:numId w:val="10"/>
        </w:numPr>
        <w:tabs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16F">
        <w:rPr>
          <w:rFonts w:ascii="Times New Roman" w:hAnsi="Times New Roman" w:cs="Times New Roman"/>
          <w:sz w:val="28"/>
          <w:szCs w:val="28"/>
        </w:rPr>
        <w:t>утверждает экспертные группы по каждой номинации Конкурса;</w:t>
      </w:r>
    </w:p>
    <w:p w14:paraId="7A641688" w14:textId="0C701D77" w:rsidR="00D320D7" w:rsidRDefault="00D320D7" w:rsidP="00A17A5D">
      <w:pPr>
        <w:pStyle w:val="ab"/>
        <w:numPr>
          <w:ilvl w:val="2"/>
          <w:numId w:val="10"/>
        </w:numPr>
        <w:tabs>
          <w:tab w:val="left" w:pos="15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16F">
        <w:rPr>
          <w:rFonts w:ascii="Times New Roman" w:hAnsi="Times New Roman" w:cs="Times New Roman"/>
          <w:sz w:val="28"/>
          <w:szCs w:val="28"/>
        </w:rPr>
        <w:t>организует подведени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16F">
        <w:rPr>
          <w:rFonts w:ascii="Times New Roman" w:hAnsi="Times New Roman" w:cs="Times New Roman"/>
          <w:sz w:val="28"/>
          <w:szCs w:val="28"/>
        </w:rPr>
        <w:t xml:space="preserve"> итогов Конкурса и награждения победителей.</w:t>
      </w:r>
    </w:p>
    <w:p w14:paraId="5DABE41E" w14:textId="77777777" w:rsidR="00A17A5D" w:rsidRPr="00A17A5D" w:rsidRDefault="00A17A5D" w:rsidP="00A17A5D">
      <w:pPr>
        <w:pStyle w:val="ab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6738E8" w14:textId="700B3327" w:rsidR="00D320D7" w:rsidRPr="00A17A5D" w:rsidRDefault="00D320D7" w:rsidP="00A17A5D">
      <w:pPr>
        <w:pStyle w:val="ab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14:paraId="1B42B1C2" w14:textId="2C37F604" w:rsidR="00D320D7" w:rsidRPr="00A17A5D" w:rsidRDefault="00D320D7" w:rsidP="00A17A5D">
      <w:pPr>
        <w:pStyle w:val="ad"/>
        <w:numPr>
          <w:ilvl w:val="1"/>
          <w:numId w:val="10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Для экспертизы конкурсных материалов формируется экспертная группа для каждой номинации. </w:t>
      </w:r>
    </w:p>
    <w:p w14:paraId="68AA3079" w14:textId="77777777" w:rsidR="00D320D7" w:rsidRPr="00D320D7" w:rsidRDefault="00D320D7" w:rsidP="00A17A5D">
      <w:pPr>
        <w:pStyle w:val="ad"/>
        <w:numPr>
          <w:ilvl w:val="1"/>
          <w:numId w:val="10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В качестве экспертов могут быть приглашены представители: </w:t>
      </w:r>
    </w:p>
    <w:p w14:paraId="6412795B" w14:textId="77777777" w:rsidR="00D320D7" w:rsidRPr="00D320D7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министерства образования Сахалинской области;</w:t>
      </w:r>
    </w:p>
    <w:p w14:paraId="33C68B60" w14:textId="77777777" w:rsidR="00D320D7" w:rsidRPr="00D320D7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lastRenderedPageBreak/>
        <w:t>органов местного самоуправления, осуществляющих управление в сфере образования;</w:t>
      </w:r>
    </w:p>
    <w:p w14:paraId="62DDAA41" w14:textId="77777777" w:rsidR="00D320D7" w:rsidRPr="00D320D7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организаций дополнительного профессионального образования;</w:t>
      </w:r>
    </w:p>
    <w:p w14:paraId="6CD96B48" w14:textId="77777777" w:rsidR="00D320D7" w:rsidRPr="00D320D7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учреждений высшего профессионального образования;</w:t>
      </w:r>
    </w:p>
    <w:p w14:paraId="6BF5AA08" w14:textId="77777777" w:rsidR="00D320D7" w:rsidRPr="00D320D7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образовательных организаций;</w:t>
      </w:r>
    </w:p>
    <w:p w14:paraId="4A88DEEE" w14:textId="77777777" w:rsidR="00D320D7" w:rsidRPr="00D320D7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обучающиеся ОО;</w:t>
      </w:r>
    </w:p>
    <w:p w14:paraId="7FDD2B32" w14:textId="77777777" w:rsidR="00D320D7" w:rsidRPr="00D320D7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оргкомитета, партнеров и спонсоров Конкурса;</w:t>
      </w:r>
    </w:p>
    <w:p w14:paraId="3E75932B" w14:textId="569ABC68" w:rsidR="00D320D7" w:rsidRPr="00A17A5D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общественных организаций, педагогической общественности.</w:t>
      </w:r>
    </w:p>
    <w:p w14:paraId="3F9BB947" w14:textId="77777777" w:rsidR="00D320D7" w:rsidRPr="00D320D7" w:rsidRDefault="00D320D7" w:rsidP="00A17A5D">
      <w:pPr>
        <w:pStyle w:val="ad"/>
        <w:numPr>
          <w:ilvl w:val="1"/>
          <w:numId w:val="10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При экспертизе конкурсных материалов обеспечивается:</w:t>
      </w:r>
    </w:p>
    <w:p w14:paraId="541FBEC5" w14:textId="77777777" w:rsidR="00D320D7" w:rsidRPr="00D320D7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объективность оценки представленных материалов в строгом соответствии с критериями и процедурой оценивания;</w:t>
      </w:r>
    </w:p>
    <w:p w14:paraId="03066A5C" w14:textId="64BE6FF3" w:rsidR="00D320D7" w:rsidRPr="00A17A5D" w:rsidRDefault="00D320D7" w:rsidP="00A17A5D">
      <w:pPr>
        <w:pStyle w:val="ad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1C3EF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320D7">
        <w:rPr>
          <w:rFonts w:ascii="Times New Roman" w:hAnsi="Times New Roman" w:cs="Times New Roman"/>
          <w:color w:val="auto"/>
          <w:w w:val="100"/>
          <w:sz w:val="28"/>
          <w:szCs w:val="28"/>
        </w:rPr>
        <w:t>онфиденциальность (в том числе и по отношению к экспертам, не задействованным в оценивании конкретного участника).</w:t>
      </w:r>
    </w:p>
    <w:p w14:paraId="161C9CBD" w14:textId="103F13D6" w:rsidR="00D320D7" w:rsidRDefault="00D320D7" w:rsidP="00A17A5D">
      <w:pPr>
        <w:pStyle w:val="ab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Эксперты оценивают выполнение конкурсных заданий в бал</w:t>
      </w:r>
      <w:r>
        <w:rPr>
          <w:rFonts w:ascii="Times New Roman" w:hAnsi="Times New Roman" w:cs="Times New Roman"/>
          <w:sz w:val="28"/>
          <w:szCs w:val="28"/>
        </w:rPr>
        <w:t>лах в соответствии с требованиями</w:t>
      </w:r>
      <w:r w:rsidRPr="001C3EF3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14:paraId="265B3D60" w14:textId="77777777" w:rsidR="00A17A5D" w:rsidRPr="00A17A5D" w:rsidRDefault="00A17A5D" w:rsidP="00A17A5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CD2B62" w14:textId="4F3070EA" w:rsidR="00D320D7" w:rsidRPr="00A17A5D" w:rsidRDefault="00D320D7" w:rsidP="00A17A5D">
      <w:pPr>
        <w:pStyle w:val="ab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F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2C5265E2" w14:textId="187E3B16" w:rsidR="00D320D7" w:rsidRPr="00A17A5D" w:rsidRDefault="00D320D7" w:rsidP="00A17A5D">
      <w:pPr>
        <w:pStyle w:val="ab"/>
        <w:numPr>
          <w:ilvl w:val="1"/>
          <w:numId w:val="10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В результате эк</w:t>
      </w:r>
      <w:r>
        <w:rPr>
          <w:rFonts w:ascii="Times New Roman" w:hAnsi="Times New Roman" w:cs="Times New Roman"/>
          <w:sz w:val="28"/>
          <w:szCs w:val="28"/>
        </w:rPr>
        <w:t>спертизы конкурсных материалов в</w:t>
      </w:r>
      <w:r w:rsidRPr="001C3EF3">
        <w:rPr>
          <w:rFonts w:ascii="Times New Roman" w:hAnsi="Times New Roman" w:cs="Times New Roman"/>
          <w:sz w:val="28"/>
          <w:szCs w:val="28"/>
        </w:rPr>
        <w:t xml:space="preserve"> каждой из номинаций определяются победители Конкурса, набравшие наибольшее количество баллов.</w:t>
      </w:r>
    </w:p>
    <w:p w14:paraId="61CA4E71" w14:textId="0913A450" w:rsidR="00D320D7" w:rsidRPr="00A17A5D" w:rsidRDefault="00D320D7" w:rsidP="00A17A5D">
      <w:pPr>
        <w:pStyle w:val="ab"/>
        <w:numPr>
          <w:ilvl w:val="1"/>
          <w:numId w:val="10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F3">
        <w:rPr>
          <w:rFonts w:ascii="Times New Roman" w:hAnsi="Times New Roman" w:cs="Times New Roman"/>
          <w:sz w:val="28"/>
          <w:szCs w:val="28"/>
        </w:rPr>
        <w:t>Итоги Конкурса утверждаются распоряжением министерства образования Сахалинской области на основании итогового протокола и размещаются на официальных сайтах Организатора и Оператора.</w:t>
      </w:r>
    </w:p>
    <w:p w14:paraId="3B0EA999" w14:textId="5638FE2B" w:rsidR="00D320D7" w:rsidRPr="00A17A5D" w:rsidRDefault="00D320D7" w:rsidP="00A17A5D">
      <w:pPr>
        <w:pStyle w:val="ab"/>
        <w:numPr>
          <w:ilvl w:val="1"/>
          <w:numId w:val="10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AF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17A5D">
        <w:rPr>
          <w:rFonts w:ascii="Times New Roman" w:hAnsi="Times New Roman" w:cs="Times New Roman"/>
          <w:sz w:val="28"/>
          <w:szCs w:val="28"/>
        </w:rPr>
        <w:t xml:space="preserve">и призеры Конкурса награждаются дипломами, </w:t>
      </w:r>
      <w:r w:rsidRPr="00962AFB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A17A5D">
        <w:rPr>
          <w:rFonts w:ascii="Times New Roman" w:hAnsi="Times New Roman" w:cs="Times New Roman"/>
          <w:sz w:val="28"/>
          <w:szCs w:val="28"/>
        </w:rPr>
        <w:t xml:space="preserve">и денежными </w:t>
      </w:r>
      <w:r w:rsidRPr="00962AFB">
        <w:rPr>
          <w:rFonts w:ascii="Times New Roman" w:hAnsi="Times New Roman" w:cs="Times New Roman"/>
          <w:sz w:val="28"/>
          <w:szCs w:val="28"/>
        </w:rPr>
        <w:t>призами.</w:t>
      </w:r>
    </w:p>
    <w:p w14:paraId="0D55CF46" w14:textId="6DB0E96A" w:rsidR="00D320D7" w:rsidRPr="00A17A5D" w:rsidRDefault="00D320D7" w:rsidP="00A17A5D">
      <w:pPr>
        <w:pStyle w:val="ab"/>
        <w:numPr>
          <w:ilvl w:val="0"/>
          <w:numId w:val="10"/>
        </w:numPr>
        <w:tabs>
          <w:tab w:val="left" w:pos="281"/>
        </w:tabs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bookmark7"/>
      <w:r w:rsidRPr="001C3EF3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bookmarkEnd w:id="8"/>
    </w:p>
    <w:p w14:paraId="2FFD6D33" w14:textId="77777777" w:rsidR="00D320D7" w:rsidRPr="00962AFB" w:rsidRDefault="00D320D7" w:rsidP="00A17A5D">
      <w:pPr>
        <w:pStyle w:val="ab"/>
        <w:numPr>
          <w:ilvl w:val="1"/>
          <w:numId w:val="10"/>
        </w:numPr>
        <w:tabs>
          <w:tab w:val="left" w:pos="138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AFB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средств государственной программы Сахалинской области «Развитие образования Сахалинской области», утвержденной постановлением Правительства Сахалинской области от 28.06.2013 № 331, внебюджетных средств.</w:t>
      </w:r>
      <w:r w:rsidRPr="00962AFB">
        <w:rPr>
          <w:rFonts w:ascii="Times New Roman" w:hAnsi="Times New Roman" w:cs="Times New Roman"/>
          <w:sz w:val="28"/>
          <w:szCs w:val="28"/>
        </w:rPr>
        <w:br w:type="page"/>
      </w:r>
    </w:p>
    <w:p w14:paraId="154E43A0" w14:textId="77777777" w:rsidR="00A17A5D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lastRenderedPageBreak/>
        <w:t xml:space="preserve">Приложение 1 </w:t>
      </w:r>
    </w:p>
    <w:p w14:paraId="71D06CC5" w14:textId="77777777" w:rsidR="00A17A5D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>к Положению</w:t>
      </w:r>
      <w:r w:rsidR="00A17A5D">
        <w:rPr>
          <w:sz w:val="28"/>
          <w:szCs w:val="28"/>
        </w:rPr>
        <w:t xml:space="preserve"> </w:t>
      </w:r>
      <w:r w:rsidRPr="004036A7">
        <w:rPr>
          <w:sz w:val="28"/>
          <w:szCs w:val="28"/>
        </w:rPr>
        <w:t xml:space="preserve">о проведении </w:t>
      </w:r>
    </w:p>
    <w:p w14:paraId="12BD907A" w14:textId="63E9C13F" w:rsidR="00D320D7" w:rsidRPr="004036A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>областного конкурса</w:t>
      </w:r>
    </w:p>
    <w:p w14:paraId="0D5C4847" w14:textId="77777777" w:rsidR="00D320D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 xml:space="preserve">«Цифровой ландшафт образования. </w:t>
      </w:r>
    </w:p>
    <w:p w14:paraId="284D88DC" w14:textId="77777777" w:rsidR="00D320D7" w:rsidRPr="004036A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 xml:space="preserve">Электронное обучение и </w:t>
      </w:r>
      <w:proofErr w:type="gramStart"/>
      <w:r w:rsidRPr="004036A7">
        <w:rPr>
          <w:sz w:val="28"/>
          <w:szCs w:val="28"/>
        </w:rPr>
        <w:t>дистанционные</w:t>
      </w:r>
      <w:proofErr w:type="gramEnd"/>
      <w:r w:rsidRPr="004036A7">
        <w:rPr>
          <w:sz w:val="28"/>
          <w:szCs w:val="28"/>
        </w:rPr>
        <w:t xml:space="preserve"> </w:t>
      </w:r>
    </w:p>
    <w:p w14:paraId="41883B2F" w14:textId="77777777" w:rsidR="00D320D7" w:rsidRPr="004036A7" w:rsidRDefault="00D320D7" w:rsidP="00D320D7">
      <w:pPr>
        <w:tabs>
          <w:tab w:val="left" w:pos="1224"/>
        </w:tabs>
        <w:spacing w:line="360" w:lineRule="auto"/>
        <w:ind w:firstLine="709"/>
        <w:jc w:val="right"/>
        <w:rPr>
          <w:sz w:val="28"/>
          <w:szCs w:val="28"/>
        </w:rPr>
      </w:pPr>
      <w:r w:rsidRPr="004036A7">
        <w:rPr>
          <w:sz w:val="28"/>
          <w:szCs w:val="28"/>
        </w:rPr>
        <w:t>образовательные технологии»</w:t>
      </w:r>
    </w:p>
    <w:p w14:paraId="22535D0E" w14:textId="77777777" w:rsidR="00D320D7" w:rsidRPr="00E129B1" w:rsidRDefault="00D320D7" w:rsidP="00D320D7">
      <w:pPr>
        <w:contextualSpacing/>
        <w:jc w:val="center"/>
        <w:rPr>
          <w:b/>
          <w:sz w:val="28"/>
          <w:szCs w:val="28"/>
        </w:rPr>
      </w:pPr>
      <w:r w:rsidRPr="00E129B1">
        <w:rPr>
          <w:b/>
          <w:sz w:val="28"/>
          <w:szCs w:val="28"/>
        </w:rPr>
        <w:t>КОНКУРСНЫЕ МАТЕРИАЛЫ</w:t>
      </w:r>
    </w:p>
    <w:p w14:paraId="7325B9E6" w14:textId="77777777" w:rsidR="00D320D7" w:rsidRPr="00E129B1" w:rsidRDefault="00D320D7" w:rsidP="00D320D7">
      <w:pPr>
        <w:rPr>
          <w:b/>
          <w:bCs/>
          <w:sz w:val="28"/>
          <w:szCs w:val="28"/>
        </w:rPr>
      </w:pPr>
    </w:p>
    <w:p w14:paraId="0959A844" w14:textId="77777777" w:rsidR="00D320D7" w:rsidRPr="00E129B1" w:rsidRDefault="00D320D7" w:rsidP="00D320D7">
      <w:pPr>
        <w:tabs>
          <w:tab w:val="left" w:pos="1696"/>
        </w:tabs>
        <w:spacing w:line="360" w:lineRule="auto"/>
        <w:jc w:val="center"/>
        <w:outlineLvl w:val="1"/>
        <w:rPr>
          <w:bCs/>
          <w:i/>
          <w:iCs/>
          <w:sz w:val="28"/>
          <w:szCs w:val="28"/>
        </w:rPr>
      </w:pPr>
      <w:r w:rsidRPr="00E129B1">
        <w:rPr>
          <w:bCs/>
          <w:i/>
          <w:iCs/>
          <w:sz w:val="28"/>
          <w:szCs w:val="28"/>
        </w:rPr>
        <w:t>Номинация «Организация – Лидер обучения с применением ДОТ и ЭО»</w:t>
      </w: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974"/>
        <w:gridCol w:w="9022"/>
      </w:tblGrid>
      <w:tr w:rsidR="00D320D7" w:rsidRPr="00E129B1" w14:paraId="382EC91D" w14:textId="77777777" w:rsidTr="00A17A5D">
        <w:trPr>
          <w:jc w:val="center"/>
        </w:trPr>
        <w:tc>
          <w:tcPr>
            <w:tcW w:w="487" w:type="pct"/>
            <w:vAlign w:val="center"/>
          </w:tcPr>
          <w:p w14:paraId="4F98E7FB" w14:textId="77777777" w:rsidR="00D320D7" w:rsidRPr="00E129B1" w:rsidRDefault="00D320D7" w:rsidP="00A17A5D">
            <w:pPr>
              <w:tabs>
                <w:tab w:val="left" w:pos="1696"/>
              </w:tabs>
              <w:spacing w:after="200" w:line="276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513" w:type="pct"/>
            <w:vAlign w:val="center"/>
          </w:tcPr>
          <w:p w14:paraId="380879A0" w14:textId="77777777" w:rsidR="00D320D7" w:rsidRPr="00E129B1" w:rsidRDefault="00D320D7" w:rsidP="00A17A5D">
            <w:pPr>
              <w:tabs>
                <w:tab w:val="left" w:pos="16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</w:t>
            </w:r>
          </w:p>
        </w:tc>
      </w:tr>
      <w:tr w:rsidR="00D320D7" w:rsidRPr="00E129B1" w14:paraId="3A45C0E8" w14:textId="77777777" w:rsidTr="00A17A5D">
        <w:trPr>
          <w:jc w:val="center"/>
        </w:trPr>
        <w:tc>
          <w:tcPr>
            <w:tcW w:w="487" w:type="pct"/>
            <w:vAlign w:val="center"/>
          </w:tcPr>
          <w:p w14:paraId="75E63D24" w14:textId="77777777" w:rsidR="00D320D7" w:rsidRPr="00E129B1" w:rsidRDefault="00D320D7" w:rsidP="00A17A5D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  <w:vAlign w:val="center"/>
          </w:tcPr>
          <w:p w14:paraId="1CC48597" w14:textId="6286CEB7" w:rsidR="00D320D7" w:rsidRPr="00E129B1" w:rsidRDefault="00D320D7" w:rsidP="00A17A5D">
            <w:pPr>
              <w:tabs>
                <w:tab w:val="left" w:pos="1696"/>
              </w:tabs>
              <w:spacing w:after="200" w:line="276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нутренни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 документы, регламентирующие применение электронного обучения</w:t>
            </w: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дистанционных образовательных технологий</w:t>
            </w: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реализац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ии образовательных программ в образовательной организации</w:t>
            </w:r>
          </w:p>
        </w:tc>
      </w:tr>
      <w:tr w:rsidR="00D320D7" w:rsidRPr="00E129B1" w14:paraId="617628E0" w14:textId="77777777" w:rsidTr="00A17A5D">
        <w:trPr>
          <w:jc w:val="center"/>
        </w:trPr>
        <w:tc>
          <w:tcPr>
            <w:tcW w:w="487" w:type="pct"/>
            <w:vAlign w:val="center"/>
          </w:tcPr>
          <w:p w14:paraId="21064FF6" w14:textId="77777777" w:rsidR="00D320D7" w:rsidRPr="00E129B1" w:rsidRDefault="00D320D7" w:rsidP="00A17A5D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  <w:vAlign w:val="center"/>
          </w:tcPr>
          <w:p w14:paraId="0A365561" w14:textId="77777777" w:rsidR="00D320D7" w:rsidRPr="00E129B1" w:rsidRDefault="00D320D7" w:rsidP="00A17A5D">
            <w:pPr>
              <w:tabs>
                <w:tab w:val="left" w:pos="1696"/>
              </w:tabs>
              <w:spacing w:after="200" w:line="276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модели дистанционного обучения образовательной организации</w:t>
            </w:r>
          </w:p>
        </w:tc>
      </w:tr>
      <w:tr w:rsidR="00D320D7" w:rsidRPr="00E129B1" w14:paraId="4DB48C28" w14:textId="77777777" w:rsidTr="00A17A5D">
        <w:trPr>
          <w:jc w:val="center"/>
        </w:trPr>
        <w:tc>
          <w:tcPr>
            <w:tcW w:w="487" w:type="pct"/>
            <w:vAlign w:val="center"/>
          </w:tcPr>
          <w:p w14:paraId="0D0B13E3" w14:textId="77777777" w:rsidR="00D320D7" w:rsidRPr="00E129B1" w:rsidRDefault="00D320D7" w:rsidP="00A17A5D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  <w:vAlign w:val="center"/>
          </w:tcPr>
          <w:p w14:paraId="01F27664" w14:textId="19A76C39" w:rsidR="00D320D7" w:rsidRPr="00E129B1" w:rsidRDefault="00D320D7" w:rsidP="00A17A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Включенность в </w:t>
            </w:r>
            <w:r w:rsidRPr="0009382E">
              <w:rPr>
                <w:rFonts w:ascii="Times New Roman" w:hAnsi="Times New Roman"/>
                <w:sz w:val="28"/>
              </w:rPr>
              <w:t>Един</w:t>
            </w:r>
            <w:r>
              <w:rPr>
                <w:rFonts w:ascii="Times New Roman" w:hAnsi="Times New Roman"/>
                <w:sz w:val="28"/>
              </w:rPr>
              <w:t>ую</w:t>
            </w:r>
            <w:r w:rsidRPr="0009382E">
              <w:rPr>
                <w:rFonts w:ascii="Times New Roman" w:hAnsi="Times New Roman"/>
                <w:sz w:val="28"/>
              </w:rPr>
              <w:t xml:space="preserve">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09382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образовательную среду (далее – ЕИОС) (система электронного обучения, единое решение коммуникационной платформы для проведения занятий, совещаний, мероприятий в режимах онлайн и офлайн, электронный дневник, электронный журнал и пр.) </w:t>
            </w: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педагогического коллектива</w:t>
            </w:r>
          </w:p>
        </w:tc>
      </w:tr>
      <w:tr w:rsidR="00D320D7" w:rsidRPr="00E129B1" w14:paraId="2D2A8476" w14:textId="77777777" w:rsidTr="00A17A5D">
        <w:trPr>
          <w:jc w:val="center"/>
        </w:trPr>
        <w:tc>
          <w:tcPr>
            <w:tcW w:w="487" w:type="pct"/>
            <w:vAlign w:val="center"/>
          </w:tcPr>
          <w:p w14:paraId="2271AC5B" w14:textId="77777777" w:rsidR="00D320D7" w:rsidRPr="00E129B1" w:rsidRDefault="00D320D7" w:rsidP="00A17A5D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  <w:vAlign w:val="center"/>
          </w:tcPr>
          <w:p w14:paraId="7DEDF705" w14:textId="134C5580" w:rsidR="00D320D7" w:rsidRPr="00E129B1" w:rsidRDefault="00A17A5D" w:rsidP="00A17A5D">
            <w:pPr>
              <w:tabs>
                <w:tab w:val="left" w:pos="1696"/>
              </w:tabs>
              <w:spacing w:after="200" w:line="276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Включенность в ЕИОС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D320D7" w:rsidRPr="00E129B1" w14:paraId="17126E24" w14:textId="77777777" w:rsidTr="00A17A5D">
        <w:trPr>
          <w:jc w:val="center"/>
        </w:trPr>
        <w:tc>
          <w:tcPr>
            <w:tcW w:w="487" w:type="pct"/>
            <w:vAlign w:val="center"/>
          </w:tcPr>
          <w:p w14:paraId="53287044" w14:textId="77777777" w:rsidR="00D320D7" w:rsidRPr="00E129B1" w:rsidRDefault="00D320D7" w:rsidP="00A17A5D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  <w:vAlign w:val="center"/>
          </w:tcPr>
          <w:p w14:paraId="5167D2E5" w14:textId="77777777" w:rsidR="00D320D7" w:rsidRPr="00E129B1" w:rsidRDefault="00D320D7" w:rsidP="00A17A5D">
            <w:pPr>
              <w:tabs>
                <w:tab w:val="left" w:pos="1696"/>
              </w:tabs>
              <w:spacing w:after="200" w:line="276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ЕИОС: составляющие, использование в образовательном процессе</w:t>
            </w:r>
          </w:p>
        </w:tc>
      </w:tr>
      <w:tr w:rsidR="00D320D7" w:rsidRPr="00E129B1" w14:paraId="5B22F21A" w14:textId="77777777" w:rsidTr="00A17A5D">
        <w:trPr>
          <w:jc w:val="center"/>
        </w:trPr>
        <w:tc>
          <w:tcPr>
            <w:tcW w:w="487" w:type="pct"/>
            <w:vAlign w:val="center"/>
          </w:tcPr>
          <w:p w14:paraId="3918117A" w14:textId="77777777" w:rsidR="00D320D7" w:rsidRPr="00E129B1" w:rsidRDefault="00D320D7" w:rsidP="00A17A5D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  <w:vAlign w:val="center"/>
          </w:tcPr>
          <w:p w14:paraId="6B634A36" w14:textId="77777777" w:rsidR="00D320D7" w:rsidRPr="00E129B1" w:rsidRDefault="00D320D7" w:rsidP="00A17A5D">
            <w:pPr>
              <w:tabs>
                <w:tab w:val="left" w:pos="1696"/>
              </w:tabs>
              <w:spacing w:after="200" w:line="276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ответствие официального сайта образовательной организации п</w:t>
            </w: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службы по надзору в сфере образования и науки</w:t>
            </w: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29.05.2014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№ 785 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</w:tr>
      <w:tr w:rsidR="00D320D7" w:rsidRPr="00E129B1" w14:paraId="5D69E7D1" w14:textId="77777777" w:rsidTr="00A17A5D">
        <w:trPr>
          <w:jc w:val="center"/>
        </w:trPr>
        <w:tc>
          <w:tcPr>
            <w:tcW w:w="487" w:type="pct"/>
            <w:vAlign w:val="center"/>
          </w:tcPr>
          <w:p w14:paraId="66AEAC48" w14:textId="77777777" w:rsidR="00D320D7" w:rsidRPr="00E129B1" w:rsidRDefault="00D320D7" w:rsidP="00A17A5D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  <w:vAlign w:val="center"/>
          </w:tcPr>
          <w:p w14:paraId="56142204" w14:textId="77777777" w:rsidR="00D320D7" w:rsidRPr="00E129B1" w:rsidRDefault="00D320D7" w:rsidP="00A17A5D">
            <w:pPr>
              <w:tabs>
                <w:tab w:val="left" w:pos="1696"/>
              </w:tabs>
              <w:spacing w:after="200" w:line="276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Навигация официального сайта</w:t>
            </w:r>
          </w:p>
        </w:tc>
      </w:tr>
      <w:tr w:rsidR="00D320D7" w:rsidRPr="00E129B1" w14:paraId="19F8BDD9" w14:textId="77777777" w:rsidTr="00A17A5D">
        <w:trPr>
          <w:jc w:val="center"/>
        </w:trPr>
        <w:tc>
          <w:tcPr>
            <w:tcW w:w="487" w:type="pct"/>
            <w:vAlign w:val="center"/>
          </w:tcPr>
          <w:p w14:paraId="42EF1A23" w14:textId="77777777" w:rsidR="00D320D7" w:rsidRPr="00E129B1" w:rsidRDefault="00D320D7" w:rsidP="00A17A5D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  <w:vAlign w:val="center"/>
          </w:tcPr>
          <w:p w14:paraId="69CA890E" w14:textId="77777777" w:rsidR="00D320D7" w:rsidRPr="00E129B1" w:rsidRDefault="00D320D7" w:rsidP="00A17A5D">
            <w:pPr>
              <w:tabs>
                <w:tab w:val="left" w:pos="1696"/>
              </w:tabs>
              <w:spacing w:after="200" w:line="276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Дизайн</w:t>
            </w:r>
            <w:r w:rsidRPr="00E129B1">
              <w:t xml:space="preserve"> </w:t>
            </w: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официального сайта</w:t>
            </w:r>
          </w:p>
        </w:tc>
      </w:tr>
      <w:tr w:rsidR="00D320D7" w:rsidRPr="00E129B1" w14:paraId="609DBB3F" w14:textId="77777777" w:rsidTr="00A17A5D">
        <w:trPr>
          <w:jc w:val="center"/>
        </w:trPr>
        <w:tc>
          <w:tcPr>
            <w:tcW w:w="487" w:type="pct"/>
            <w:vAlign w:val="center"/>
          </w:tcPr>
          <w:p w14:paraId="7697E68D" w14:textId="77777777" w:rsidR="00D320D7" w:rsidRPr="00E129B1" w:rsidRDefault="00D320D7" w:rsidP="00A17A5D">
            <w:pPr>
              <w:numPr>
                <w:ilvl w:val="0"/>
                <w:numId w:val="8"/>
              </w:numPr>
              <w:tabs>
                <w:tab w:val="left" w:pos="1696"/>
              </w:tabs>
              <w:spacing w:after="200" w:line="276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  <w:vAlign w:val="center"/>
          </w:tcPr>
          <w:p w14:paraId="3C749C52" w14:textId="753717C2" w:rsidR="00D320D7" w:rsidRPr="00E129B1" w:rsidRDefault="00D320D7" w:rsidP="00A17A5D">
            <w:pPr>
              <w:tabs>
                <w:tab w:val="left" w:pos="1696"/>
              </w:tabs>
              <w:spacing w:after="200" w:line="276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Мотивационный видеоролик на тему «Дистанционный прорыв» или «Место организации в построении цифровой </w:t>
            </w:r>
            <w:r w:rsidR="00A17A5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среды региона»</w:t>
            </w:r>
          </w:p>
        </w:tc>
      </w:tr>
    </w:tbl>
    <w:p w14:paraId="1E254857" w14:textId="77777777" w:rsidR="00D320D7" w:rsidRDefault="00D320D7" w:rsidP="00D320D7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1754ED07" w14:textId="77777777" w:rsidR="00D320D7" w:rsidRPr="00E129B1" w:rsidRDefault="00D320D7" w:rsidP="00D320D7">
      <w:pPr>
        <w:spacing w:line="360" w:lineRule="auto"/>
        <w:contextualSpacing/>
        <w:jc w:val="center"/>
        <w:rPr>
          <w:bCs/>
          <w:i/>
          <w:iCs/>
          <w:sz w:val="28"/>
          <w:szCs w:val="28"/>
        </w:rPr>
      </w:pPr>
      <w:r w:rsidRPr="00E129B1">
        <w:rPr>
          <w:bCs/>
          <w:i/>
          <w:iCs/>
          <w:sz w:val="28"/>
          <w:szCs w:val="28"/>
        </w:rPr>
        <w:lastRenderedPageBreak/>
        <w:t>Номинация «Педагог – Лидер обучения с применением ДОТ и ЭО».</w:t>
      </w: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974"/>
        <w:gridCol w:w="9022"/>
      </w:tblGrid>
      <w:tr w:rsidR="00D320D7" w:rsidRPr="00E129B1" w14:paraId="47B65281" w14:textId="77777777" w:rsidTr="00DC2C05">
        <w:trPr>
          <w:jc w:val="center"/>
        </w:trPr>
        <w:tc>
          <w:tcPr>
            <w:tcW w:w="487" w:type="pct"/>
          </w:tcPr>
          <w:p w14:paraId="3015DA98" w14:textId="77777777" w:rsidR="00D320D7" w:rsidRPr="00E129B1" w:rsidRDefault="00D320D7" w:rsidP="00DC2C05">
            <w:pPr>
              <w:tabs>
                <w:tab w:val="left" w:pos="1696"/>
              </w:tabs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513" w:type="pct"/>
            <w:vAlign w:val="center"/>
          </w:tcPr>
          <w:p w14:paraId="516FC3C6" w14:textId="77777777" w:rsidR="00D320D7" w:rsidRPr="00E129B1" w:rsidRDefault="00D320D7" w:rsidP="00DC2C05">
            <w:pPr>
              <w:tabs>
                <w:tab w:val="left" w:pos="1696"/>
              </w:tabs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</w:t>
            </w:r>
          </w:p>
        </w:tc>
      </w:tr>
      <w:tr w:rsidR="00D320D7" w:rsidRPr="00E129B1" w14:paraId="23BF07AC" w14:textId="77777777" w:rsidTr="00DC2C05">
        <w:trPr>
          <w:jc w:val="center"/>
        </w:trPr>
        <w:tc>
          <w:tcPr>
            <w:tcW w:w="487" w:type="pct"/>
          </w:tcPr>
          <w:p w14:paraId="3887F4F5" w14:textId="77777777" w:rsidR="00D320D7" w:rsidRPr="00E129B1" w:rsidRDefault="00D320D7" w:rsidP="00D320D7">
            <w:pPr>
              <w:numPr>
                <w:ilvl w:val="0"/>
                <w:numId w:val="9"/>
              </w:numPr>
              <w:tabs>
                <w:tab w:val="left" w:pos="1696"/>
              </w:tabs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</w:tcPr>
          <w:p w14:paraId="52CD2987" w14:textId="77777777" w:rsidR="00D320D7" w:rsidRPr="00E129B1" w:rsidRDefault="00D320D7" w:rsidP="00DC2C05">
            <w:pPr>
              <w:tabs>
                <w:tab w:val="left" w:pos="1696"/>
              </w:tabs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Цифровой след педагога </w:t>
            </w:r>
          </w:p>
        </w:tc>
      </w:tr>
      <w:tr w:rsidR="00D320D7" w:rsidRPr="00E129B1" w14:paraId="28405266" w14:textId="77777777" w:rsidTr="00DC2C05">
        <w:trPr>
          <w:jc w:val="center"/>
        </w:trPr>
        <w:tc>
          <w:tcPr>
            <w:tcW w:w="487" w:type="pct"/>
          </w:tcPr>
          <w:p w14:paraId="72960CFA" w14:textId="77777777" w:rsidR="00D320D7" w:rsidRPr="00E129B1" w:rsidRDefault="00D320D7" w:rsidP="00D320D7">
            <w:pPr>
              <w:numPr>
                <w:ilvl w:val="0"/>
                <w:numId w:val="9"/>
              </w:numPr>
              <w:tabs>
                <w:tab w:val="left" w:pos="1696"/>
              </w:tabs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</w:tcPr>
          <w:p w14:paraId="017CB535" w14:textId="77777777" w:rsidR="00D320D7" w:rsidRPr="00E129B1" w:rsidRDefault="00D320D7" w:rsidP="00DC2C05">
            <w:pPr>
              <w:tabs>
                <w:tab w:val="left" w:pos="1696"/>
              </w:tabs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Мотивационный видеоролик на тему «Мой дистанционный прорыв» или «Мое место в построении цифровой образовательной среды школы»</w:t>
            </w:r>
            <w:proofErr w:type="gramStart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еобходимо представить решения, которые показывают, как Вы становились </w:t>
            </w:r>
            <w:proofErr w:type="spellStart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инноваторами</w:t>
            </w:r>
            <w:proofErr w:type="spellEnd"/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очень короткое время и точно стали лучшей версией себя в профессии благодаря мобилизации и азарту)</w:t>
            </w:r>
          </w:p>
        </w:tc>
      </w:tr>
      <w:tr w:rsidR="00D320D7" w:rsidRPr="00E129B1" w14:paraId="3ADAB820" w14:textId="77777777" w:rsidTr="00DC2C05">
        <w:trPr>
          <w:jc w:val="center"/>
        </w:trPr>
        <w:tc>
          <w:tcPr>
            <w:tcW w:w="487" w:type="pct"/>
          </w:tcPr>
          <w:p w14:paraId="46A5E9F9" w14:textId="77777777" w:rsidR="00D320D7" w:rsidRPr="00E129B1" w:rsidRDefault="00D320D7" w:rsidP="00D320D7">
            <w:pPr>
              <w:numPr>
                <w:ilvl w:val="0"/>
                <w:numId w:val="9"/>
              </w:numPr>
              <w:tabs>
                <w:tab w:val="left" w:pos="1696"/>
              </w:tabs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</w:tcPr>
          <w:p w14:paraId="660DCF68" w14:textId="77777777" w:rsidR="00D320D7" w:rsidRPr="00E129B1" w:rsidRDefault="00D320D7" w:rsidP="00DC2C05">
            <w:pPr>
              <w:tabs>
                <w:tab w:val="left" w:pos="1696"/>
              </w:tabs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педагога</w:t>
            </w:r>
          </w:p>
        </w:tc>
      </w:tr>
      <w:tr w:rsidR="00D320D7" w:rsidRPr="00E129B1" w14:paraId="7B198AE5" w14:textId="77777777" w:rsidTr="00DC2C05">
        <w:trPr>
          <w:jc w:val="center"/>
        </w:trPr>
        <w:tc>
          <w:tcPr>
            <w:tcW w:w="487" w:type="pct"/>
          </w:tcPr>
          <w:p w14:paraId="73D67A50" w14:textId="77777777" w:rsidR="00D320D7" w:rsidRPr="00E129B1" w:rsidRDefault="00D320D7" w:rsidP="00D320D7">
            <w:pPr>
              <w:numPr>
                <w:ilvl w:val="0"/>
                <w:numId w:val="9"/>
              </w:numPr>
              <w:tabs>
                <w:tab w:val="left" w:pos="1696"/>
              </w:tabs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3" w:type="pct"/>
          </w:tcPr>
          <w:p w14:paraId="061F5556" w14:textId="2B2AFDD3" w:rsidR="00D320D7" w:rsidRPr="00E129B1" w:rsidRDefault="00D320D7" w:rsidP="00DC2C05">
            <w:pPr>
              <w:tabs>
                <w:tab w:val="left" w:pos="1696"/>
              </w:tabs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Разработанные методические материалы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применению электронного обучения</w:t>
            </w:r>
            <w:r w:rsidRPr="00E12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дистанционных образовательных технологий на уроках или</w:t>
            </w:r>
            <w:r w:rsidR="00A1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внеурочной деятельности</w:t>
            </w:r>
          </w:p>
        </w:tc>
      </w:tr>
    </w:tbl>
    <w:p w14:paraId="1DF27E69" w14:textId="77777777" w:rsidR="00D320D7" w:rsidRPr="00E129B1" w:rsidRDefault="00D320D7" w:rsidP="00D320D7">
      <w:pPr>
        <w:tabs>
          <w:tab w:val="left" w:pos="284"/>
        </w:tabs>
        <w:spacing w:line="360" w:lineRule="auto"/>
        <w:rPr>
          <w:b/>
          <w:sz w:val="28"/>
          <w:szCs w:val="28"/>
        </w:rPr>
      </w:pPr>
    </w:p>
    <w:p w14:paraId="7AE84880" w14:textId="77777777" w:rsidR="00D320D7" w:rsidRPr="00E129B1" w:rsidRDefault="00D320D7" w:rsidP="00D320D7">
      <w:pPr>
        <w:tabs>
          <w:tab w:val="left" w:pos="1224"/>
        </w:tabs>
        <w:spacing w:line="360" w:lineRule="auto"/>
        <w:ind w:firstLine="709"/>
        <w:jc w:val="right"/>
        <w:rPr>
          <w:sz w:val="28"/>
          <w:szCs w:val="28"/>
        </w:rPr>
      </w:pPr>
    </w:p>
    <w:p w14:paraId="3C3245D8" w14:textId="77777777" w:rsidR="00D320D7" w:rsidRPr="00E129B1" w:rsidRDefault="00D320D7" w:rsidP="00D320D7">
      <w:pPr>
        <w:rPr>
          <w:b/>
          <w:bCs/>
          <w:sz w:val="28"/>
          <w:szCs w:val="28"/>
        </w:rPr>
      </w:pPr>
      <w:r w:rsidRPr="00E129B1">
        <w:rPr>
          <w:b/>
          <w:bCs/>
          <w:sz w:val="28"/>
          <w:szCs w:val="28"/>
        </w:rPr>
        <w:br w:type="page"/>
      </w:r>
    </w:p>
    <w:p w14:paraId="1BAC5E67" w14:textId="77777777" w:rsidR="00A17A5D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4036A7">
        <w:rPr>
          <w:sz w:val="28"/>
          <w:szCs w:val="28"/>
        </w:rPr>
        <w:t xml:space="preserve"> </w:t>
      </w:r>
    </w:p>
    <w:p w14:paraId="0BCC328C" w14:textId="3FE74296" w:rsidR="00D320D7" w:rsidRPr="004036A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>к Положению о проведении областного конкурса</w:t>
      </w:r>
    </w:p>
    <w:p w14:paraId="33BBE36D" w14:textId="77777777" w:rsidR="00D320D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 xml:space="preserve">«Цифровой ландшафт образования. </w:t>
      </w:r>
    </w:p>
    <w:p w14:paraId="4A1099C6" w14:textId="77777777" w:rsidR="00D320D7" w:rsidRPr="004036A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 xml:space="preserve">Электронное обучение и </w:t>
      </w:r>
      <w:proofErr w:type="gramStart"/>
      <w:r w:rsidRPr="004036A7">
        <w:rPr>
          <w:sz w:val="28"/>
          <w:szCs w:val="28"/>
        </w:rPr>
        <w:t>дистанционные</w:t>
      </w:r>
      <w:proofErr w:type="gramEnd"/>
      <w:r w:rsidRPr="004036A7">
        <w:rPr>
          <w:sz w:val="28"/>
          <w:szCs w:val="28"/>
        </w:rPr>
        <w:t xml:space="preserve"> </w:t>
      </w:r>
    </w:p>
    <w:p w14:paraId="79E81E36" w14:textId="77777777" w:rsidR="00D320D7" w:rsidRPr="00E75000" w:rsidRDefault="00D320D7" w:rsidP="00D320D7">
      <w:pPr>
        <w:tabs>
          <w:tab w:val="left" w:pos="1224"/>
        </w:tabs>
        <w:jc w:val="right"/>
        <w:rPr>
          <w:sz w:val="28"/>
          <w:szCs w:val="28"/>
        </w:rPr>
      </w:pPr>
      <w:r w:rsidRPr="004036A7">
        <w:rPr>
          <w:sz w:val="28"/>
          <w:szCs w:val="28"/>
        </w:rPr>
        <w:t>образовательные технологии»</w:t>
      </w:r>
    </w:p>
    <w:p w14:paraId="58DC034A" w14:textId="77777777" w:rsidR="00D320D7" w:rsidRDefault="00D320D7" w:rsidP="00D320D7">
      <w:pPr>
        <w:tabs>
          <w:tab w:val="left" w:pos="1224"/>
        </w:tabs>
        <w:jc w:val="center"/>
        <w:rPr>
          <w:b/>
          <w:bCs/>
          <w:sz w:val="28"/>
          <w:szCs w:val="28"/>
        </w:rPr>
      </w:pPr>
    </w:p>
    <w:p w14:paraId="0B770986" w14:textId="77777777" w:rsidR="00D320D7" w:rsidRPr="008F2F93" w:rsidRDefault="00D320D7" w:rsidP="00D320D7">
      <w:pPr>
        <w:tabs>
          <w:tab w:val="left" w:pos="1224"/>
        </w:tabs>
        <w:jc w:val="center"/>
        <w:rPr>
          <w:b/>
          <w:bCs/>
          <w:sz w:val="28"/>
          <w:szCs w:val="28"/>
        </w:rPr>
      </w:pPr>
      <w:r w:rsidRPr="008F2F93">
        <w:rPr>
          <w:b/>
          <w:bCs/>
          <w:sz w:val="28"/>
          <w:szCs w:val="28"/>
        </w:rPr>
        <w:t>ЗАЯВКА</w:t>
      </w:r>
    </w:p>
    <w:p w14:paraId="70B512C6" w14:textId="77777777" w:rsidR="00D320D7" w:rsidRDefault="00D320D7" w:rsidP="00D32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7A452C">
        <w:rPr>
          <w:sz w:val="28"/>
          <w:szCs w:val="28"/>
        </w:rPr>
        <w:t xml:space="preserve">конкурсе </w:t>
      </w:r>
    </w:p>
    <w:p w14:paraId="6D9E1F80" w14:textId="77777777" w:rsidR="00D320D7" w:rsidRPr="00777EBA" w:rsidRDefault="00D320D7" w:rsidP="00D320D7">
      <w:pPr>
        <w:jc w:val="center"/>
        <w:rPr>
          <w:sz w:val="28"/>
          <w:szCs w:val="28"/>
        </w:rPr>
      </w:pPr>
      <w:r w:rsidRPr="007A452C">
        <w:rPr>
          <w:sz w:val="28"/>
          <w:szCs w:val="28"/>
        </w:rPr>
        <w:t>«</w:t>
      </w:r>
      <w:r w:rsidRPr="00777EBA">
        <w:rPr>
          <w:sz w:val="28"/>
          <w:szCs w:val="28"/>
        </w:rPr>
        <w:t xml:space="preserve">Цифровой ландшафт образования. </w:t>
      </w:r>
    </w:p>
    <w:p w14:paraId="662B6F27" w14:textId="77777777" w:rsidR="00D320D7" w:rsidRDefault="00D320D7" w:rsidP="00D320D7">
      <w:pPr>
        <w:jc w:val="center"/>
        <w:rPr>
          <w:b/>
          <w:bCs/>
          <w:sz w:val="28"/>
          <w:szCs w:val="28"/>
        </w:rPr>
      </w:pPr>
      <w:r w:rsidRPr="00777EBA">
        <w:rPr>
          <w:sz w:val="28"/>
          <w:szCs w:val="28"/>
        </w:rPr>
        <w:t>Электронное обучение и дистанционные образовательные технологии</w:t>
      </w:r>
      <w:r w:rsidRPr="007A452C">
        <w:rPr>
          <w:sz w:val="28"/>
          <w:szCs w:val="28"/>
        </w:rPr>
        <w:t>»</w:t>
      </w:r>
      <w:r w:rsidRPr="001472AC">
        <w:rPr>
          <w:b/>
          <w:bCs/>
          <w:sz w:val="28"/>
          <w:szCs w:val="28"/>
        </w:rPr>
        <w:t xml:space="preserve"> </w:t>
      </w:r>
    </w:p>
    <w:p w14:paraId="2B541C89" w14:textId="77777777" w:rsidR="00D320D7" w:rsidRDefault="00D320D7" w:rsidP="00D320D7">
      <w:pPr>
        <w:jc w:val="center"/>
        <w:rPr>
          <w:b/>
          <w:bCs/>
          <w:sz w:val="28"/>
          <w:szCs w:val="28"/>
        </w:rPr>
      </w:pPr>
    </w:p>
    <w:p w14:paraId="54D786CA" w14:textId="77777777" w:rsidR="00D320D7" w:rsidRPr="00B94301" w:rsidRDefault="00D320D7" w:rsidP="00D320D7">
      <w:pPr>
        <w:tabs>
          <w:tab w:val="left" w:pos="1696"/>
        </w:tabs>
        <w:spacing w:line="360" w:lineRule="auto"/>
        <w:ind w:firstLine="709"/>
        <w:jc w:val="center"/>
        <w:outlineLvl w:val="1"/>
        <w:rPr>
          <w:bCs/>
          <w:i/>
          <w:iCs/>
          <w:sz w:val="28"/>
          <w:szCs w:val="28"/>
        </w:rPr>
      </w:pPr>
      <w:r w:rsidRPr="002A6954">
        <w:rPr>
          <w:bCs/>
          <w:i/>
          <w:iCs/>
          <w:sz w:val="28"/>
          <w:szCs w:val="28"/>
        </w:rPr>
        <w:t>Номинация «Организация – Лидер обучения с применением ДОТ и ЭО»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D320D7" w14:paraId="40785D58" w14:textId="77777777" w:rsidTr="00DC2C05">
        <w:trPr>
          <w:jc w:val="center"/>
        </w:trPr>
        <w:tc>
          <w:tcPr>
            <w:tcW w:w="4672" w:type="dxa"/>
          </w:tcPr>
          <w:p w14:paraId="6B5AD71C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72" w:type="dxa"/>
          </w:tcPr>
          <w:p w14:paraId="16FB4450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4032EED5" w14:textId="77777777" w:rsidTr="00DC2C05">
        <w:trPr>
          <w:jc w:val="center"/>
        </w:trPr>
        <w:tc>
          <w:tcPr>
            <w:tcW w:w="4672" w:type="dxa"/>
          </w:tcPr>
          <w:p w14:paraId="64A1E038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2" w:type="dxa"/>
          </w:tcPr>
          <w:p w14:paraId="3123A9B9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552EEB0B" w14:textId="77777777" w:rsidTr="00DC2C05">
        <w:trPr>
          <w:jc w:val="center"/>
        </w:trPr>
        <w:tc>
          <w:tcPr>
            <w:tcW w:w="4672" w:type="dxa"/>
          </w:tcPr>
          <w:p w14:paraId="7D0125EF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почтовый адрес</w:t>
            </w:r>
          </w:p>
        </w:tc>
        <w:tc>
          <w:tcPr>
            <w:tcW w:w="4672" w:type="dxa"/>
          </w:tcPr>
          <w:p w14:paraId="301949BF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2C334ED4" w14:textId="77777777" w:rsidTr="00DC2C05">
        <w:trPr>
          <w:jc w:val="center"/>
        </w:trPr>
        <w:tc>
          <w:tcPr>
            <w:tcW w:w="4672" w:type="dxa"/>
          </w:tcPr>
          <w:p w14:paraId="03FBE9DB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</w:t>
            </w:r>
          </w:p>
        </w:tc>
        <w:tc>
          <w:tcPr>
            <w:tcW w:w="4672" w:type="dxa"/>
          </w:tcPr>
          <w:p w14:paraId="72471666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635AD45E" w14:textId="77777777" w:rsidTr="00DC2C05">
        <w:trPr>
          <w:jc w:val="center"/>
        </w:trPr>
        <w:tc>
          <w:tcPr>
            <w:tcW w:w="4672" w:type="dxa"/>
          </w:tcPr>
          <w:p w14:paraId="4763D396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672" w:type="dxa"/>
          </w:tcPr>
          <w:p w14:paraId="5BB900A6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53346D4A" w14:textId="77777777" w:rsidTr="00DC2C05">
        <w:trPr>
          <w:jc w:val="center"/>
        </w:trPr>
        <w:tc>
          <w:tcPr>
            <w:tcW w:w="4672" w:type="dxa"/>
          </w:tcPr>
          <w:p w14:paraId="2E9201DA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директора</w:t>
            </w:r>
          </w:p>
        </w:tc>
        <w:tc>
          <w:tcPr>
            <w:tcW w:w="4672" w:type="dxa"/>
          </w:tcPr>
          <w:p w14:paraId="325DCAA8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0E84FBEC" w14:textId="77777777" w:rsidTr="00DC2C05">
        <w:trPr>
          <w:jc w:val="center"/>
        </w:trPr>
        <w:tc>
          <w:tcPr>
            <w:tcW w:w="4672" w:type="dxa"/>
          </w:tcPr>
          <w:p w14:paraId="1D519D0E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72" w:type="dxa"/>
          </w:tcPr>
          <w:p w14:paraId="5F02EE83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6EC9BF22" w14:textId="77777777" w:rsidTr="00DC2C05">
        <w:trPr>
          <w:jc w:val="center"/>
        </w:trPr>
        <w:tc>
          <w:tcPr>
            <w:tcW w:w="4672" w:type="dxa"/>
          </w:tcPr>
          <w:p w14:paraId="1EC14888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учителей</w:t>
            </w:r>
          </w:p>
        </w:tc>
        <w:tc>
          <w:tcPr>
            <w:tcW w:w="4672" w:type="dxa"/>
          </w:tcPr>
          <w:p w14:paraId="78083AEE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0079F17D" w14:textId="77777777" w:rsidTr="00DC2C05">
        <w:trPr>
          <w:jc w:val="center"/>
        </w:trPr>
        <w:tc>
          <w:tcPr>
            <w:tcW w:w="4672" w:type="dxa"/>
          </w:tcPr>
          <w:p w14:paraId="4CB67329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Веб-сайт организации</w:t>
            </w:r>
          </w:p>
        </w:tc>
        <w:tc>
          <w:tcPr>
            <w:tcW w:w="4672" w:type="dxa"/>
          </w:tcPr>
          <w:p w14:paraId="0E6CD6D2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131E88D" w14:textId="77777777" w:rsidR="00D320D7" w:rsidRDefault="00D320D7" w:rsidP="00D320D7">
      <w:pPr>
        <w:tabs>
          <w:tab w:val="left" w:pos="1224"/>
        </w:tabs>
        <w:jc w:val="center"/>
        <w:rPr>
          <w:sz w:val="28"/>
          <w:szCs w:val="28"/>
        </w:rPr>
      </w:pPr>
    </w:p>
    <w:p w14:paraId="52B36681" w14:textId="77777777" w:rsidR="00D320D7" w:rsidRDefault="00D320D7" w:rsidP="00D320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F252AE" w14:textId="77777777" w:rsidR="00A17A5D" w:rsidRDefault="00D320D7" w:rsidP="00D320D7">
      <w:pPr>
        <w:spacing w:after="1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4036A7">
        <w:rPr>
          <w:sz w:val="28"/>
          <w:szCs w:val="28"/>
        </w:rPr>
        <w:t xml:space="preserve"> </w:t>
      </w:r>
    </w:p>
    <w:p w14:paraId="37D876EF" w14:textId="1B47CC46" w:rsidR="00D320D7" w:rsidRPr="004036A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>к Положению о проведении областного конкурса</w:t>
      </w:r>
    </w:p>
    <w:p w14:paraId="06578419" w14:textId="77777777" w:rsidR="00D320D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 xml:space="preserve">«Цифровой ландшафт образования. </w:t>
      </w:r>
    </w:p>
    <w:p w14:paraId="66735B51" w14:textId="77777777" w:rsidR="00D320D7" w:rsidRPr="004036A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 xml:space="preserve">Электронное обучение и </w:t>
      </w:r>
      <w:proofErr w:type="gramStart"/>
      <w:r w:rsidRPr="004036A7">
        <w:rPr>
          <w:sz w:val="28"/>
          <w:szCs w:val="28"/>
        </w:rPr>
        <w:t>дистанционные</w:t>
      </w:r>
      <w:proofErr w:type="gramEnd"/>
      <w:r w:rsidRPr="004036A7">
        <w:rPr>
          <w:sz w:val="28"/>
          <w:szCs w:val="28"/>
        </w:rPr>
        <w:t xml:space="preserve"> </w:t>
      </w:r>
    </w:p>
    <w:p w14:paraId="72832104" w14:textId="77777777" w:rsidR="00D320D7" w:rsidRDefault="00D320D7" w:rsidP="00D320D7">
      <w:pPr>
        <w:tabs>
          <w:tab w:val="left" w:pos="1224"/>
        </w:tabs>
        <w:jc w:val="right"/>
        <w:rPr>
          <w:sz w:val="28"/>
          <w:szCs w:val="28"/>
        </w:rPr>
      </w:pPr>
      <w:r w:rsidRPr="004036A7">
        <w:rPr>
          <w:sz w:val="28"/>
          <w:szCs w:val="28"/>
        </w:rPr>
        <w:t>образовательные технологии»</w:t>
      </w:r>
    </w:p>
    <w:p w14:paraId="2B969A8E" w14:textId="77777777" w:rsidR="00D320D7" w:rsidRDefault="00D320D7" w:rsidP="00D320D7">
      <w:pPr>
        <w:tabs>
          <w:tab w:val="left" w:pos="1224"/>
        </w:tabs>
        <w:jc w:val="center"/>
        <w:rPr>
          <w:sz w:val="28"/>
          <w:szCs w:val="28"/>
        </w:rPr>
      </w:pPr>
    </w:p>
    <w:p w14:paraId="4BB3F60D" w14:textId="77777777" w:rsidR="00D320D7" w:rsidRPr="008F2F93" w:rsidRDefault="00D320D7" w:rsidP="00D320D7">
      <w:pPr>
        <w:tabs>
          <w:tab w:val="left" w:pos="1224"/>
        </w:tabs>
        <w:jc w:val="center"/>
        <w:rPr>
          <w:b/>
          <w:bCs/>
          <w:sz w:val="28"/>
          <w:szCs w:val="28"/>
        </w:rPr>
      </w:pPr>
      <w:r w:rsidRPr="008F2F93">
        <w:rPr>
          <w:b/>
          <w:bCs/>
          <w:sz w:val="28"/>
          <w:szCs w:val="28"/>
        </w:rPr>
        <w:t>Заявка</w:t>
      </w:r>
    </w:p>
    <w:p w14:paraId="51F340F7" w14:textId="77777777" w:rsidR="00D320D7" w:rsidRDefault="00D320D7" w:rsidP="00D32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7A452C">
        <w:rPr>
          <w:sz w:val="28"/>
          <w:szCs w:val="28"/>
        </w:rPr>
        <w:t xml:space="preserve">конкурсе </w:t>
      </w:r>
    </w:p>
    <w:p w14:paraId="7C102150" w14:textId="77777777" w:rsidR="00D320D7" w:rsidRPr="00777EBA" w:rsidRDefault="00D320D7" w:rsidP="00D320D7">
      <w:pPr>
        <w:jc w:val="center"/>
        <w:rPr>
          <w:sz w:val="28"/>
          <w:szCs w:val="28"/>
        </w:rPr>
      </w:pPr>
      <w:r w:rsidRPr="007A452C">
        <w:rPr>
          <w:sz w:val="28"/>
          <w:szCs w:val="28"/>
        </w:rPr>
        <w:t>«</w:t>
      </w:r>
      <w:r w:rsidRPr="00777EBA">
        <w:rPr>
          <w:sz w:val="28"/>
          <w:szCs w:val="28"/>
        </w:rPr>
        <w:t xml:space="preserve">Цифровой ландшафт образования. Электронное обучение и </w:t>
      </w:r>
      <w:proofErr w:type="gramStart"/>
      <w:r w:rsidRPr="00777EBA">
        <w:rPr>
          <w:sz w:val="28"/>
          <w:szCs w:val="28"/>
        </w:rPr>
        <w:t>дистанционные</w:t>
      </w:r>
      <w:proofErr w:type="gramEnd"/>
      <w:r w:rsidRPr="00777EBA">
        <w:rPr>
          <w:sz w:val="28"/>
          <w:szCs w:val="28"/>
        </w:rPr>
        <w:t xml:space="preserve"> </w:t>
      </w:r>
    </w:p>
    <w:p w14:paraId="11DAF53F" w14:textId="77777777" w:rsidR="00D320D7" w:rsidRDefault="00D320D7" w:rsidP="00D320D7">
      <w:pPr>
        <w:jc w:val="center"/>
        <w:rPr>
          <w:b/>
          <w:bCs/>
          <w:sz w:val="28"/>
          <w:szCs w:val="28"/>
        </w:rPr>
      </w:pPr>
      <w:r w:rsidRPr="00777EBA">
        <w:rPr>
          <w:sz w:val="28"/>
          <w:szCs w:val="28"/>
        </w:rPr>
        <w:t>образовательные технологии</w:t>
      </w:r>
      <w:r w:rsidRPr="007A452C">
        <w:rPr>
          <w:sz w:val="28"/>
          <w:szCs w:val="28"/>
        </w:rPr>
        <w:t>»</w:t>
      </w:r>
      <w:r w:rsidRPr="001472AC">
        <w:rPr>
          <w:b/>
          <w:bCs/>
          <w:sz w:val="28"/>
          <w:szCs w:val="28"/>
        </w:rPr>
        <w:t xml:space="preserve"> </w:t>
      </w:r>
    </w:p>
    <w:p w14:paraId="17FF3D0B" w14:textId="77777777" w:rsidR="00D320D7" w:rsidRDefault="00D320D7" w:rsidP="00D320D7">
      <w:pPr>
        <w:tabs>
          <w:tab w:val="left" w:pos="1224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5D58997" w14:textId="77777777" w:rsidR="00D320D7" w:rsidRPr="00545793" w:rsidRDefault="00D320D7" w:rsidP="00D320D7">
      <w:pPr>
        <w:tabs>
          <w:tab w:val="left" w:pos="1224"/>
        </w:tabs>
        <w:ind w:firstLine="709"/>
        <w:jc w:val="center"/>
        <w:rPr>
          <w:i/>
          <w:sz w:val="28"/>
          <w:szCs w:val="28"/>
        </w:rPr>
      </w:pPr>
      <w:r w:rsidRPr="00545793">
        <w:rPr>
          <w:i/>
          <w:sz w:val="28"/>
          <w:szCs w:val="28"/>
        </w:rPr>
        <w:t>Номинация «Педагог – Лидер обучения с применением ДОТ и ЭО»</w:t>
      </w:r>
    </w:p>
    <w:p w14:paraId="5C0C4157" w14:textId="77777777" w:rsidR="00D320D7" w:rsidRDefault="00D320D7" w:rsidP="00D320D7">
      <w:pPr>
        <w:tabs>
          <w:tab w:val="left" w:pos="1224"/>
        </w:tabs>
        <w:ind w:firstLine="709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D320D7" w14:paraId="54726E89" w14:textId="77777777" w:rsidTr="00A17A5D">
        <w:tc>
          <w:tcPr>
            <w:tcW w:w="5353" w:type="dxa"/>
          </w:tcPr>
          <w:p w14:paraId="5D339E7D" w14:textId="77777777" w:rsidR="00D320D7" w:rsidRPr="002155F4" w:rsidRDefault="00D320D7" w:rsidP="00DC2C05">
            <w:pPr>
              <w:tabs>
                <w:tab w:val="left" w:pos="122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155F4">
              <w:rPr>
                <w:b/>
                <w:bCs/>
                <w:sz w:val="28"/>
                <w:szCs w:val="28"/>
              </w:rPr>
              <w:t>Информация об участнике Конкурса</w:t>
            </w:r>
          </w:p>
        </w:tc>
        <w:tc>
          <w:tcPr>
            <w:tcW w:w="3991" w:type="dxa"/>
          </w:tcPr>
          <w:p w14:paraId="2054133A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20086407" w14:textId="77777777" w:rsidTr="00A17A5D">
        <w:tc>
          <w:tcPr>
            <w:tcW w:w="5353" w:type="dxa"/>
          </w:tcPr>
          <w:p w14:paraId="45076F23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91" w:type="dxa"/>
          </w:tcPr>
          <w:p w14:paraId="493F64BC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1EF4B120" w14:textId="77777777" w:rsidTr="00A17A5D">
        <w:tc>
          <w:tcPr>
            <w:tcW w:w="5353" w:type="dxa"/>
          </w:tcPr>
          <w:p w14:paraId="7CF23150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991" w:type="dxa"/>
          </w:tcPr>
          <w:p w14:paraId="725AC2EB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36551425" w14:textId="77777777" w:rsidTr="00A17A5D">
        <w:tc>
          <w:tcPr>
            <w:tcW w:w="5353" w:type="dxa"/>
          </w:tcPr>
          <w:p w14:paraId="2C3BE6ED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991" w:type="dxa"/>
          </w:tcPr>
          <w:p w14:paraId="1116E4D2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4D4891A8" w14:textId="77777777" w:rsidTr="00A17A5D">
        <w:tc>
          <w:tcPr>
            <w:tcW w:w="5353" w:type="dxa"/>
          </w:tcPr>
          <w:p w14:paraId="78F2B0B2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стаж/педагогический стаж</w:t>
            </w:r>
          </w:p>
        </w:tc>
        <w:tc>
          <w:tcPr>
            <w:tcW w:w="3991" w:type="dxa"/>
          </w:tcPr>
          <w:p w14:paraId="11719407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641BBCAD" w14:textId="77777777" w:rsidTr="00A17A5D">
        <w:tc>
          <w:tcPr>
            <w:tcW w:w="5353" w:type="dxa"/>
          </w:tcPr>
          <w:p w14:paraId="7408ADF3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991" w:type="dxa"/>
          </w:tcPr>
          <w:p w14:paraId="0C062DE7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39D1E90C" w14:textId="77777777" w:rsidTr="00A17A5D">
        <w:tc>
          <w:tcPr>
            <w:tcW w:w="5353" w:type="dxa"/>
          </w:tcPr>
          <w:p w14:paraId="172216D0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ученой степени </w:t>
            </w:r>
          </w:p>
        </w:tc>
        <w:tc>
          <w:tcPr>
            <w:tcW w:w="3991" w:type="dxa"/>
          </w:tcPr>
          <w:p w14:paraId="11D1D480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3F38E1CC" w14:textId="77777777" w:rsidTr="00A17A5D">
        <w:tc>
          <w:tcPr>
            <w:tcW w:w="5353" w:type="dxa"/>
          </w:tcPr>
          <w:p w14:paraId="44E65431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Преподаваемый предмет</w:t>
            </w:r>
          </w:p>
        </w:tc>
        <w:tc>
          <w:tcPr>
            <w:tcW w:w="3991" w:type="dxa"/>
          </w:tcPr>
          <w:p w14:paraId="5338A5AE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456263FE" w14:textId="77777777" w:rsidTr="00A17A5D">
        <w:tc>
          <w:tcPr>
            <w:tcW w:w="5353" w:type="dxa"/>
          </w:tcPr>
          <w:p w14:paraId="043B23EF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3991" w:type="dxa"/>
          </w:tcPr>
          <w:p w14:paraId="6BDE2C9D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2C26A305" w14:textId="77777777" w:rsidTr="00A17A5D">
        <w:tc>
          <w:tcPr>
            <w:tcW w:w="5353" w:type="dxa"/>
          </w:tcPr>
          <w:p w14:paraId="6AA2E2E9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91" w:type="dxa"/>
          </w:tcPr>
          <w:p w14:paraId="05E7E41B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5BC3EE9B" w14:textId="77777777" w:rsidTr="00A17A5D">
        <w:tc>
          <w:tcPr>
            <w:tcW w:w="5353" w:type="dxa"/>
          </w:tcPr>
          <w:p w14:paraId="6148CE08" w14:textId="77777777" w:rsidR="00D320D7" w:rsidRPr="002155F4" w:rsidRDefault="00D320D7" w:rsidP="00DC2C05">
            <w:pPr>
              <w:tabs>
                <w:tab w:val="left" w:pos="122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155F4">
              <w:rPr>
                <w:b/>
                <w:bCs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3991" w:type="dxa"/>
          </w:tcPr>
          <w:p w14:paraId="4114F33B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7B355ACF" w14:textId="77777777" w:rsidTr="00A17A5D">
        <w:tc>
          <w:tcPr>
            <w:tcW w:w="5353" w:type="dxa"/>
          </w:tcPr>
          <w:p w14:paraId="06A597CA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3991" w:type="dxa"/>
          </w:tcPr>
          <w:p w14:paraId="19BCCDF1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1A9E12E7" w14:textId="77777777" w:rsidTr="00A17A5D">
        <w:tc>
          <w:tcPr>
            <w:tcW w:w="5353" w:type="dxa"/>
          </w:tcPr>
          <w:p w14:paraId="48E9A33F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991" w:type="dxa"/>
          </w:tcPr>
          <w:p w14:paraId="46287F07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4939C444" w14:textId="77777777" w:rsidTr="00A17A5D">
        <w:tc>
          <w:tcPr>
            <w:tcW w:w="5353" w:type="dxa"/>
          </w:tcPr>
          <w:p w14:paraId="3D47D5D9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991" w:type="dxa"/>
          </w:tcPr>
          <w:p w14:paraId="07E3CCF0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  <w:tr w:rsidR="00D320D7" w14:paraId="3416E66F" w14:textId="77777777" w:rsidTr="00A17A5D">
        <w:tc>
          <w:tcPr>
            <w:tcW w:w="5353" w:type="dxa"/>
          </w:tcPr>
          <w:p w14:paraId="482B3D91" w14:textId="77777777" w:rsidR="00D320D7" w:rsidRPr="002155F4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Контактный телефон /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91" w:type="dxa"/>
          </w:tcPr>
          <w:p w14:paraId="3DE5CDDA" w14:textId="77777777" w:rsidR="00D320D7" w:rsidRDefault="00D320D7" w:rsidP="00DC2C05">
            <w:pPr>
              <w:tabs>
                <w:tab w:val="left" w:pos="1224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D92F9AD" w14:textId="77777777" w:rsidR="00D320D7" w:rsidRPr="00E129B1" w:rsidRDefault="00D320D7" w:rsidP="00D320D7">
      <w:pPr>
        <w:tabs>
          <w:tab w:val="left" w:pos="1224"/>
        </w:tabs>
        <w:spacing w:line="360" w:lineRule="auto"/>
        <w:ind w:firstLine="709"/>
        <w:jc w:val="right"/>
        <w:rPr>
          <w:color w:val="FF0000"/>
          <w:sz w:val="28"/>
          <w:szCs w:val="28"/>
        </w:rPr>
      </w:pPr>
    </w:p>
    <w:p w14:paraId="3A815B62" w14:textId="77777777" w:rsidR="00D320D7" w:rsidRPr="00E129B1" w:rsidRDefault="00D320D7" w:rsidP="00D320D7">
      <w:pPr>
        <w:tabs>
          <w:tab w:val="left" w:pos="284"/>
        </w:tabs>
        <w:spacing w:line="360" w:lineRule="auto"/>
        <w:rPr>
          <w:b/>
          <w:sz w:val="28"/>
          <w:szCs w:val="28"/>
        </w:rPr>
      </w:pPr>
    </w:p>
    <w:p w14:paraId="0F9B8A0F" w14:textId="77777777" w:rsidR="00D320D7" w:rsidRPr="00E129B1" w:rsidRDefault="00D320D7" w:rsidP="00D320D7">
      <w:pPr>
        <w:tabs>
          <w:tab w:val="left" w:pos="1224"/>
        </w:tabs>
        <w:spacing w:line="360" w:lineRule="auto"/>
        <w:ind w:firstLine="709"/>
        <w:jc w:val="right"/>
        <w:rPr>
          <w:sz w:val="28"/>
          <w:szCs w:val="28"/>
        </w:rPr>
      </w:pPr>
    </w:p>
    <w:p w14:paraId="5D0C118D" w14:textId="77777777" w:rsidR="00D320D7" w:rsidRPr="00E129B1" w:rsidRDefault="00D320D7" w:rsidP="00D320D7">
      <w:pPr>
        <w:rPr>
          <w:b/>
          <w:bCs/>
          <w:sz w:val="28"/>
          <w:szCs w:val="28"/>
        </w:rPr>
      </w:pPr>
      <w:r w:rsidRPr="00E129B1">
        <w:rPr>
          <w:b/>
          <w:bCs/>
          <w:sz w:val="28"/>
          <w:szCs w:val="28"/>
        </w:rPr>
        <w:br w:type="page"/>
      </w:r>
    </w:p>
    <w:p w14:paraId="2C745706" w14:textId="77777777" w:rsidR="00A17A5D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4036A7">
        <w:rPr>
          <w:sz w:val="28"/>
          <w:szCs w:val="28"/>
        </w:rPr>
        <w:t xml:space="preserve"> </w:t>
      </w:r>
    </w:p>
    <w:p w14:paraId="2B3656E1" w14:textId="2A260E45" w:rsidR="00D320D7" w:rsidRPr="004036A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>к Положению о проведении областного конкурса</w:t>
      </w:r>
    </w:p>
    <w:p w14:paraId="5EAFB31A" w14:textId="77777777" w:rsidR="00D320D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 xml:space="preserve">«Цифровой ландшафт образования. </w:t>
      </w:r>
    </w:p>
    <w:p w14:paraId="1576E396" w14:textId="77777777" w:rsidR="00D320D7" w:rsidRPr="004036A7" w:rsidRDefault="00D320D7" w:rsidP="00D320D7">
      <w:pPr>
        <w:spacing w:after="120"/>
        <w:contextualSpacing/>
        <w:jc w:val="right"/>
        <w:rPr>
          <w:sz w:val="28"/>
          <w:szCs w:val="28"/>
        </w:rPr>
      </w:pPr>
      <w:r w:rsidRPr="004036A7">
        <w:rPr>
          <w:sz w:val="28"/>
          <w:szCs w:val="28"/>
        </w:rPr>
        <w:t xml:space="preserve">Электронное обучение и </w:t>
      </w:r>
      <w:proofErr w:type="gramStart"/>
      <w:r w:rsidRPr="004036A7">
        <w:rPr>
          <w:sz w:val="28"/>
          <w:szCs w:val="28"/>
        </w:rPr>
        <w:t>дистанционные</w:t>
      </w:r>
      <w:proofErr w:type="gramEnd"/>
      <w:r w:rsidRPr="004036A7">
        <w:rPr>
          <w:sz w:val="28"/>
          <w:szCs w:val="28"/>
        </w:rPr>
        <w:t xml:space="preserve"> </w:t>
      </w:r>
    </w:p>
    <w:p w14:paraId="0D059DA1" w14:textId="77777777" w:rsidR="00D320D7" w:rsidRDefault="00D320D7" w:rsidP="00D320D7">
      <w:pPr>
        <w:tabs>
          <w:tab w:val="left" w:pos="1224"/>
        </w:tabs>
        <w:ind w:firstLine="709"/>
        <w:jc w:val="right"/>
        <w:rPr>
          <w:sz w:val="28"/>
          <w:szCs w:val="28"/>
        </w:rPr>
      </w:pPr>
      <w:r w:rsidRPr="004036A7">
        <w:rPr>
          <w:sz w:val="28"/>
          <w:szCs w:val="28"/>
        </w:rPr>
        <w:t>образовательные технологии»</w:t>
      </w:r>
    </w:p>
    <w:p w14:paraId="2B7CDC71" w14:textId="77777777" w:rsidR="00D320D7" w:rsidRDefault="00D320D7" w:rsidP="00D320D7">
      <w:pPr>
        <w:tabs>
          <w:tab w:val="left" w:pos="1224"/>
        </w:tabs>
        <w:ind w:firstLine="709"/>
        <w:jc w:val="right"/>
        <w:rPr>
          <w:sz w:val="28"/>
          <w:szCs w:val="28"/>
        </w:rPr>
      </w:pPr>
    </w:p>
    <w:p w14:paraId="7021A24E" w14:textId="77777777" w:rsidR="00D320D7" w:rsidRPr="00C714FE" w:rsidRDefault="00D320D7" w:rsidP="00D320D7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14FE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14:paraId="555C8092" w14:textId="77777777" w:rsidR="00D320D7" w:rsidRPr="00C714FE" w:rsidRDefault="00D320D7" w:rsidP="00D320D7">
      <w:pPr>
        <w:adjustRightInd w:val="0"/>
        <w:jc w:val="both"/>
        <w:rPr>
          <w:rFonts w:eastAsia="TimesNewRomanPSMT"/>
          <w:sz w:val="28"/>
          <w:szCs w:val="28"/>
        </w:rPr>
      </w:pPr>
    </w:p>
    <w:p w14:paraId="58BD5327" w14:textId="77777777" w:rsidR="00D320D7" w:rsidRPr="00C714FE" w:rsidRDefault="00D320D7" w:rsidP="00D320D7">
      <w:pPr>
        <w:adjustRightInd w:val="0"/>
        <w:jc w:val="right"/>
        <w:rPr>
          <w:rFonts w:eastAsia="TimesNewRomanPSMT"/>
          <w:sz w:val="28"/>
          <w:szCs w:val="28"/>
        </w:rPr>
      </w:pPr>
      <w:r w:rsidRPr="00C714FE">
        <w:rPr>
          <w:rFonts w:eastAsia="TimesNewRomanPSMT"/>
          <w:sz w:val="28"/>
          <w:szCs w:val="28"/>
        </w:rPr>
        <w:tab/>
      </w:r>
      <w:r w:rsidRPr="00C714FE">
        <w:rPr>
          <w:rFonts w:eastAsia="TimesNewRomanPSMT"/>
          <w:sz w:val="28"/>
          <w:szCs w:val="28"/>
        </w:rPr>
        <w:tab/>
      </w:r>
      <w:r w:rsidRPr="00C714FE">
        <w:rPr>
          <w:rFonts w:eastAsia="TimesNewRomanPSMT"/>
          <w:sz w:val="28"/>
          <w:szCs w:val="28"/>
        </w:rPr>
        <w:tab/>
      </w:r>
      <w:r w:rsidRPr="00C714FE">
        <w:rPr>
          <w:rFonts w:eastAsia="TimesNewRomanPSMT"/>
          <w:sz w:val="28"/>
          <w:szCs w:val="28"/>
        </w:rPr>
        <w:tab/>
      </w:r>
      <w:r w:rsidRPr="00C714FE">
        <w:rPr>
          <w:rFonts w:eastAsia="TimesNewRomanPSMT"/>
          <w:sz w:val="28"/>
          <w:szCs w:val="28"/>
        </w:rPr>
        <w:tab/>
      </w:r>
      <w:r w:rsidRPr="00C714FE">
        <w:rPr>
          <w:rFonts w:eastAsia="TimesNewRomanPSMT"/>
          <w:sz w:val="28"/>
          <w:szCs w:val="28"/>
        </w:rPr>
        <w:tab/>
        <w:t>«___»_________20___ г.</w:t>
      </w:r>
    </w:p>
    <w:p w14:paraId="722BF181" w14:textId="77777777" w:rsidR="00D320D7" w:rsidRPr="00C714FE" w:rsidRDefault="00D320D7" w:rsidP="00D320D7">
      <w:pPr>
        <w:adjustRightInd w:val="0"/>
        <w:jc w:val="both"/>
        <w:rPr>
          <w:rFonts w:eastAsia="TimesNewRomanPSMT"/>
          <w:sz w:val="28"/>
          <w:szCs w:val="28"/>
        </w:rPr>
      </w:pPr>
      <w:r w:rsidRPr="00C714FE">
        <w:rPr>
          <w:rFonts w:eastAsia="TimesNewRomanPSMT"/>
          <w:sz w:val="28"/>
          <w:szCs w:val="28"/>
        </w:rPr>
        <w:t>Я, _______________________________________________________________,</w:t>
      </w:r>
    </w:p>
    <w:p w14:paraId="1ADCE91D" w14:textId="77777777" w:rsidR="00D320D7" w:rsidRPr="00C714FE" w:rsidRDefault="00D320D7" w:rsidP="00D320D7">
      <w:pPr>
        <w:adjustRightInd w:val="0"/>
        <w:jc w:val="center"/>
        <w:rPr>
          <w:rFonts w:eastAsia="TimesNewRomanPSMT"/>
        </w:rPr>
      </w:pPr>
      <w:r w:rsidRPr="00C714FE">
        <w:rPr>
          <w:rFonts w:eastAsia="TimesNewRomanPSMT"/>
        </w:rPr>
        <w:t>(фамилия, имя, отчество полностью)</w:t>
      </w:r>
    </w:p>
    <w:p w14:paraId="27E7ABC5" w14:textId="6C848EF0" w:rsidR="00D320D7" w:rsidRPr="00C714FE" w:rsidRDefault="00D320D7" w:rsidP="00D320D7">
      <w:pPr>
        <w:adjustRightInd w:val="0"/>
        <w:jc w:val="both"/>
        <w:rPr>
          <w:rFonts w:eastAsia="TimesNewRomanPSMT"/>
          <w:sz w:val="28"/>
          <w:szCs w:val="28"/>
        </w:rPr>
      </w:pPr>
      <w:r w:rsidRPr="00C714FE">
        <w:rPr>
          <w:rFonts w:eastAsia="TimesNewRomanPSMT"/>
          <w:sz w:val="28"/>
          <w:szCs w:val="28"/>
        </w:rPr>
        <w:t>__________________серия ____________№_______________________</w:t>
      </w:r>
      <w:r>
        <w:rPr>
          <w:rFonts w:eastAsia="TimesNewRomanPSMT"/>
          <w:sz w:val="28"/>
          <w:szCs w:val="28"/>
        </w:rPr>
        <w:t>___</w:t>
      </w:r>
      <w:r w:rsidR="00F529EA">
        <w:rPr>
          <w:rFonts w:eastAsia="TimesNewRomanPSMT"/>
          <w:sz w:val="28"/>
          <w:szCs w:val="28"/>
        </w:rPr>
        <w:t>______</w:t>
      </w:r>
    </w:p>
    <w:p w14:paraId="7DB55AD0" w14:textId="77777777" w:rsidR="00D320D7" w:rsidRPr="00C714FE" w:rsidRDefault="00D320D7" w:rsidP="00D320D7">
      <w:pPr>
        <w:adjustRightInd w:val="0"/>
        <w:jc w:val="center"/>
        <w:rPr>
          <w:rFonts w:eastAsia="TimesNewRomanPSMT"/>
          <w:i/>
        </w:rPr>
      </w:pPr>
      <w:r w:rsidRPr="00C714FE">
        <w:rPr>
          <w:rFonts w:eastAsia="TimesNewRomanPSMT"/>
          <w:i/>
        </w:rPr>
        <w:t>(вид документа, удостоверяющего личность)</w:t>
      </w:r>
    </w:p>
    <w:p w14:paraId="3169CAE2" w14:textId="15400000" w:rsidR="00D320D7" w:rsidRPr="00C714FE" w:rsidRDefault="00D320D7" w:rsidP="00D320D7">
      <w:pPr>
        <w:adjustRightInd w:val="0"/>
        <w:jc w:val="both"/>
        <w:rPr>
          <w:rFonts w:eastAsia="TimesNewRomanPSMT"/>
          <w:sz w:val="28"/>
          <w:szCs w:val="28"/>
        </w:rPr>
      </w:pPr>
      <w:r w:rsidRPr="00C714FE">
        <w:rPr>
          <w:rFonts w:eastAsia="TimesNewRomanPSMT"/>
          <w:sz w:val="28"/>
          <w:szCs w:val="28"/>
        </w:rPr>
        <w:t>выдан_____________________, __________________________________</w:t>
      </w:r>
      <w:r w:rsidR="00F529EA">
        <w:rPr>
          <w:rFonts w:eastAsia="TimesNewRomanPSMT"/>
          <w:sz w:val="28"/>
          <w:szCs w:val="28"/>
        </w:rPr>
        <w:t>________</w:t>
      </w:r>
    </w:p>
    <w:p w14:paraId="42991A8A" w14:textId="77777777" w:rsidR="00D320D7" w:rsidRPr="00C714FE" w:rsidRDefault="00D320D7" w:rsidP="00D320D7">
      <w:pPr>
        <w:adjustRightInd w:val="0"/>
        <w:jc w:val="center"/>
        <w:rPr>
          <w:rFonts w:eastAsia="TimesNewRomanPSMT"/>
        </w:rPr>
      </w:pPr>
      <w:r w:rsidRPr="00C714FE">
        <w:rPr>
          <w:rFonts w:eastAsia="TimesNewRomanPSMT"/>
        </w:rPr>
        <w:t>(кем и когда)</w:t>
      </w:r>
    </w:p>
    <w:p w14:paraId="069C0331" w14:textId="2FE1BC31" w:rsidR="00D320D7" w:rsidRPr="00C714FE" w:rsidRDefault="00D320D7" w:rsidP="00D320D7">
      <w:pPr>
        <w:adjustRightInd w:val="0"/>
        <w:jc w:val="both"/>
        <w:rPr>
          <w:rFonts w:eastAsia="TimesNewRomanPSMT"/>
          <w:sz w:val="28"/>
          <w:szCs w:val="28"/>
        </w:rPr>
      </w:pPr>
      <w:r w:rsidRPr="00C714FE">
        <w:rPr>
          <w:rFonts w:eastAsia="TimesNewRomanPSMT"/>
          <w:sz w:val="28"/>
          <w:szCs w:val="28"/>
        </w:rPr>
        <w:t>проживающи</w:t>
      </w:r>
      <w:proofErr w:type="gramStart"/>
      <w:r w:rsidRPr="00C714FE">
        <w:rPr>
          <w:rFonts w:eastAsia="TimesNewRomanPSMT"/>
          <w:sz w:val="28"/>
          <w:szCs w:val="28"/>
        </w:rPr>
        <w:t>й(</w:t>
      </w:r>
      <w:proofErr w:type="spellStart"/>
      <w:proofErr w:type="gramEnd"/>
      <w:r w:rsidRPr="00C714FE">
        <w:rPr>
          <w:rFonts w:eastAsia="TimesNewRomanPSMT"/>
          <w:sz w:val="28"/>
          <w:szCs w:val="28"/>
        </w:rPr>
        <w:t>ая</w:t>
      </w:r>
      <w:proofErr w:type="spellEnd"/>
      <w:r w:rsidRPr="00C714FE">
        <w:rPr>
          <w:rFonts w:eastAsia="TimesNewRomanPSMT"/>
          <w:sz w:val="28"/>
          <w:szCs w:val="28"/>
        </w:rPr>
        <w:t>) по адресу_____________________________________</w:t>
      </w:r>
      <w:r w:rsidR="00F529EA">
        <w:rPr>
          <w:rFonts w:eastAsia="TimesNewRomanPSMT"/>
          <w:sz w:val="28"/>
          <w:szCs w:val="28"/>
        </w:rPr>
        <w:t>________</w:t>
      </w:r>
    </w:p>
    <w:p w14:paraId="2A332739" w14:textId="21EE0915" w:rsidR="00D320D7" w:rsidRPr="00C714FE" w:rsidRDefault="00D320D7" w:rsidP="00D320D7">
      <w:pPr>
        <w:adjustRightInd w:val="0"/>
        <w:jc w:val="both"/>
        <w:rPr>
          <w:rFonts w:eastAsia="TimesNewRomanPSMT"/>
          <w:sz w:val="28"/>
          <w:szCs w:val="28"/>
        </w:rPr>
      </w:pPr>
      <w:r w:rsidRPr="00C714FE">
        <w:rPr>
          <w:rFonts w:eastAsia="TimesNewRomanPSMT"/>
          <w:sz w:val="28"/>
          <w:szCs w:val="28"/>
        </w:rPr>
        <w:t>____________________________________________________________</w:t>
      </w:r>
      <w:r w:rsidR="00F529EA">
        <w:rPr>
          <w:rFonts w:eastAsia="TimesNewRomanPSMT"/>
          <w:sz w:val="28"/>
          <w:szCs w:val="28"/>
        </w:rPr>
        <w:t>_________</w:t>
      </w:r>
    </w:p>
    <w:p w14:paraId="077486EF" w14:textId="77777777" w:rsidR="00D320D7" w:rsidRPr="00C714FE" w:rsidRDefault="00D320D7" w:rsidP="00D320D7">
      <w:pPr>
        <w:pStyle w:val="af0"/>
        <w:ind w:firstLine="567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</w:p>
    <w:p w14:paraId="1C692E68" w14:textId="77777777" w:rsidR="00D320D7" w:rsidRPr="00C714FE" w:rsidRDefault="00D320D7" w:rsidP="00A17A5D">
      <w:pPr>
        <w:shd w:val="clear" w:color="auto" w:fill="FFFFFF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C714FE">
        <w:rPr>
          <w:rFonts w:eastAsia="TimesNewRomanPSMT"/>
          <w:sz w:val="28"/>
          <w:szCs w:val="28"/>
        </w:rPr>
        <w:t>настоящим даю своё согласие</w:t>
      </w:r>
      <w:r w:rsidRPr="00C714FE">
        <w:rPr>
          <w:sz w:val="28"/>
          <w:szCs w:val="28"/>
        </w:rPr>
        <w:t xml:space="preserve"> Государственному бюджетному учреждению «Региональный центр оценки качества образования Сахалинской области» </w:t>
      </w:r>
      <w:r w:rsidRPr="00C714FE">
        <w:rPr>
          <w:rFonts w:eastAsia="TimesNewRomanPSMT"/>
          <w:sz w:val="28"/>
          <w:szCs w:val="28"/>
        </w:rPr>
        <w:t xml:space="preserve">(далее – Оператор) на обработку моих персональных данных </w:t>
      </w:r>
      <w:r>
        <w:rPr>
          <w:rFonts w:eastAsia="TimesNewRomanPSMT"/>
          <w:sz w:val="28"/>
          <w:szCs w:val="28"/>
        </w:rPr>
        <w:t>(включая полученных</w:t>
      </w:r>
      <w:r w:rsidRPr="00C714FE">
        <w:rPr>
          <w:rFonts w:eastAsia="TimesNewRomanPSMT"/>
          <w:sz w:val="28"/>
          <w:szCs w:val="28"/>
        </w:rPr>
        <w:t xml:space="preserve"> от меня и/или от любых третьих лиц с учётом требований действующего законодательства Российской Федерации) и подтверждаю, что, давая такое согласие, я действую в соответствии со своей волей и в своих интересах.</w:t>
      </w:r>
      <w:proofErr w:type="gramEnd"/>
    </w:p>
    <w:p w14:paraId="0A260C60" w14:textId="77777777" w:rsidR="00D320D7" w:rsidRPr="00C714FE" w:rsidRDefault="00D320D7" w:rsidP="00A17A5D">
      <w:pPr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714FE">
        <w:rPr>
          <w:rFonts w:eastAsia="TimesNewRomanPSMT"/>
          <w:sz w:val="28"/>
          <w:szCs w:val="28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C714FE">
        <w:rPr>
          <w:rFonts w:eastAsia="TimesNewRomanPSMT"/>
          <w:color w:val="000000"/>
          <w:sz w:val="28"/>
          <w:szCs w:val="28"/>
        </w:rPr>
        <w:t xml:space="preserve">организационный комитет конкурса «Цифровой ландшафт образования. </w:t>
      </w:r>
      <w:proofErr w:type="gramStart"/>
      <w:r w:rsidRPr="00C714FE">
        <w:rPr>
          <w:rFonts w:eastAsia="TimesNewRomanPSMT"/>
          <w:color w:val="000000"/>
          <w:sz w:val="28"/>
          <w:szCs w:val="28"/>
        </w:rPr>
        <w:t xml:space="preserve">Электронное обучение и дистанционные образовательные технологии» </w:t>
      </w:r>
      <w:r w:rsidRPr="00C714FE">
        <w:rPr>
          <w:rFonts w:eastAsia="TimesNewRomanPSMT"/>
          <w:sz w:val="28"/>
          <w:szCs w:val="28"/>
        </w:rPr>
        <w:t>(далее – Конкурс) для обеспечения моего участия в Конкурсе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</w:t>
      </w:r>
      <w:proofErr w:type="gramEnd"/>
      <w:r w:rsidRPr="00C714FE">
        <w:rPr>
          <w:rFonts w:eastAsia="TimesNewRomanPSMT"/>
          <w:sz w:val="28"/>
          <w:szCs w:val="28"/>
        </w:rPr>
        <w:t xml:space="preserve">), </w:t>
      </w:r>
      <w:proofErr w:type="gramStart"/>
      <w:r w:rsidRPr="00C714FE">
        <w:rPr>
          <w:rFonts w:eastAsia="TimesNewRomanPSMT"/>
          <w:sz w:val="28"/>
          <w:szCs w:val="28"/>
        </w:rPr>
        <w:lastRenderedPageBreak/>
        <w:t>предусмотренная</w:t>
      </w:r>
      <w:proofErr w:type="gramEnd"/>
      <w:r w:rsidRPr="00C714FE">
        <w:rPr>
          <w:rFonts w:eastAsia="TimesNewRomanPSMT"/>
          <w:sz w:val="28"/>
          <w:szCs w:val="28"/>
        </w:rPr>
        <w:t xml:space="preserve"> Федеральным законом от 27 июля 2006 г. № 152-ФЗ «О персональных данных».</w:t>
      </w:r>
    </w:p>
    <w:p w14:paraId="70B56204" w14:textId="77777777" w:rsidR="00D320D7" w:rsidRPr="00C714FE" w:rsidRDefault="00D320D7" w:rsidP="00A17A5D">
      <w:pPr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C714FE">
        <w:rPr>
          <w:rFonts w:eastAsia="TimesNewRomanPSMT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14:paraId="797E148F" w14:textId="77777777" w:rsidR="00D320D7" w:rsidRPr="00C714FE" w:rsidRDefault="00D320D7" w:rsidP="00A17A5D">
      <w:pPr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714FE">
        <w:rPr>
          <w:rFonts w:eastAsia="TimesNewRomanPSMT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14:paraId="74E79B5F" w14:textId="77777777" w:rsidR="00D320D7" w:rsidRPr="00C714FE" w:rsidRDefault="00D320D7" w:rsidP="00A17A5D">
      <w:pPr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C714FE">
        <w:rPr>
          <w:rFonts w:eastAsia="TimesNewRomanPSMT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но, не ограничиваясь, Министерством образования Сахалинской области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</w:t>
      </w:r>
      <w:proofErr w:type="gramEnd"/>
      <w:r w:rsidRPr="00C714FE">
        <w:rPr>
          <w:rFonts w:eastAsia="TimesNewRomanPSMT"/>
          <w:sz w:val="28"/>
          <w:szCs w:val="28"/>
        </w:rPr>
        <w:t xml:space="preserve"> мои персональные данные) таким третьим лицам, а также </w:t>
      </w:r>
      <w:proofErr w:type="gramStart"/>
      <w:r w:rsidRPr="00C714FE">
        <w:rPr>
          <w:rFonts w:eastAsia="TimesNewRomanPSMT"/>
          <w:sz w:val="28"/>
          <w:szCs w:val="28"/>
        </w:rPr>
        <w:t>предоставлять таким лицам соответствующие доку</w:t>
      </w:r>
      <w:r>
        <w:rPr>
          <w:rFonts w:eastAsia="TimesNewRomanPSMT"/>
          <w:sz w:val="28"/>
          <w:szCs w:val="28"/>
        </w:rPr>
        <w:t>менты</w:t>
      </w:r>
      <w:proofErr w:type="gramEnd"/>
      <w:r w:rsidRPr="00C714FE">
        <w:rPr>
          <w:rFonts w:eastAsia="TimesNewRomanPSMT"/>
          <w:sz w:val="28"/>
          <w:szCs w:val="28"/>
        </w:rPr>
        <w:t>.</w:t>
      </w:r>
    </w:p>
    <w:p w14:paraId="74407B3A" w14:textId="77777777" w:rsidR="00D320D7" w:rsidRDefault="00D320D7" w:rsidP="00A17A5D">
      <w:pPr>
        <w:spacing w:line="360" w:lineRule="auto"/>
        <w:ind w:firstLine="709"/>
        <w:rPr>
          <w:sz w:val="28"/>
          <w:szCs w:val="28"/>
        </w:rPr>
      </w:pPr>
    </w:p>
    <w:p w14:paraId="68C459AD" w14:textId="77777777" w:rsidR="00D320D7" w:rsidRPr="00C714FE" w:rsidRDefault="00D320D7" w:rsidP="00D320D7">
      <w:pPr>
        <w:rPr>
          <w:sz w:val="28"/>
          <w:szCs w:val="28"/>
        </w:rPr>
      </w:pPr>
    </w:p>
    <w:p w14:paraId="4FB13A8E" w14:textId="77777777" w:rsidR="00D320D7" w:rsidRPr="00C714FE" w:rsidRDefault="00D320D7" w:rsidP="00D320D7">
      <w:pPr>
        <w:rPr>
          <w:sz w:val="28"/>
          <w:szCs w:val="28"/>
        </w:rPr>
      </w:pPr>
      <w:r w:rsidRPr="00C714FE">
        <w:rPr>
          <w:sz w:val="28"/>
          <w:szCs w:val="28"/>
        </w:rPr>
        <w:t>Дата</w:t>
      </w:r>
    </w:p>
    <w:p w14:paraId="5D204B53" w14:textId="77777777" w:rsidR="00D320D7" w:rsidRPr="00C714FE" w:rsidRDefault="00D320D7" w:rsidP="00D320D7">
      <w:pPr>
        <w:rPr>
          <w:sz w:val="28"/>
          <w:szCs w:val="28"/>
        </w:rPr>
      </w:pPr>
    </w:p>
    <w:p w14:paraId="3AF6A504" w14:textId="77777777" w:rsidR="00D320D7" w:rsidRPr="00C714FE" w:rsidRDefault="00D320D7" w:rsidP="00D320D7">
      <w:pPr>
        <w:rPr>
          <w:sz w:val="28"/>
          <w:szCs w:val="28"/>
        </w:rPr>
      </w:pPr>
      <w:r w:rsidRPr="00C714FE">
        <w:rPr>
          <w:sz w:val="28"/>
          <w:szCs w:val="28"/>
        </w:rPr>
        <w:t>Подпись</w:t>
      </w:r>
    </w:p>
    <w:p w14:paraId="2F9BEE12" w14:textId="5633670C" w:rsidR="00D15934" w:rsidRDefault="00D15934" w:rsidP="00D320D7">
      <w:pPr>
        <w:spacing w:after="120"/>
        <w:ind w:left="1701" w:right="1701"/>
        <w:jc w:val="center"/>
        <w:rPr>
          <w:b/>
          <w:bCs/>
          <w:sz w:val="28"/>
          <w:szCs w:val="28"/>
        </w:rPr>
        <w:sectPr w:rsidR="00D15934" w:rsidSect="00D320D7">
          <w:type w:val="continuous"/>
          <w:pgSz w:w="11906" w:h="16838"/>
          <w:pgMar w:top="1134" w:right="850" w:bottom="1134" w:left="1276" w:header="708" w:footer="708" w:gutter="0"/>
          <w:cols w:space="708"/>
          <w:formProt w:val="0"/>
          <w:docGrid w:linePitch="360"/>
        </w:sectPr>
      </w:pPr>
    </w:p>
    <w:p w14:paraId="36EB16DE" w14:textId="77777777" w:rsidR="00765FB3" w:rsidRPr="00337D5D" w:rsidRDefault="00765FB3" w:rsidP="00A17A5D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3.12-467-р 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27830EF4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A17A5D">
      <w:rPr>
        <w:rStyle w:val="a6"/>
        <w:noProof/>
        <w:sz w:val="26"/>
        <w:szCs w:val="26"/>
      </w:rPr>
      <w:t>11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D5"/>
    <w:multiLevelType w:val="multilevel"/>
    <w:tmpl w:val="B85A0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883FCE"/>
    <w:multiLevelType w:val="hybridMultilevel"/>
    <w:tmpl w:val="72D60352"/>
    <w:lvl w:ilvl="0" w:tplc="BAD2A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DE0B2C"/>
    <w:multiLevelType w:val="hybridMultilevel"/>
    <w:tmpl w:val="7ED66A6C"/>
    <w:lvl w:ilvl="0" w:tplc="B3A2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0CE"/>
    <w:multiLevelType w:val="hybridMultilevel"/>
    <w:tmpl w:val="52CE10F8"/>
    <w:lvl w:ilvl="0" w:tplc="BAD2AF4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DFF10A1"/>
    <w:multiLevelType w:val="multilevel"/>
    <w:tmpl w:val="A69E90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8E0EE9"/>
    <w:multiLevelType w:val="hybridMultilevel"/>
    <w:tmpl w:val="62EA3EA4"/>
    <w:lvl w:ilvl="0" w:tplc="D3A88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2C1639"/>
    <w:multiLevelType w:val="hybridMultilevel"/>
    <w:tmpl w:val="5D56FEA0"/>
    <w:lvl w:ilvl="0" w:tplc="EF620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21E4C"/>
    <w:multiLevelType w:val="hybridMultilevel"/>
    <w:tmpl w:val="0968442C"/>
    <w:lvl w:ilvl="0" w:tplc="BAD2A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654D4D"/>
    <w:multiLevelType w:val="hybridMultilevel"/>
    <w:tmpl w:val="38CC7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91942"/>
    <w:multiLevelType w:val="hybridMultilevel"/>
    <w:tmpl w:val="44E8DE0A"/>
    <w:lvl w:ilvl="0" w:tplc="BAD2A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C10DE"/>
    <w:multiLevelType w:val="hybridMultilevel"/>
    <w:tmpl w:val="7768377E"/>
    <w:lvl w:ilvl="0" w:tplc="BAD2A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17A5D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320D7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529EA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320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rsid w:val="00D320D7"/>
    <w:rPr>
      <w:color w:val="0066CC"/>
      <w:u w:val="single"/>
    </w:rPr>
  </w:style>
  <w:style w:type="paragraph" w:styleId="ad">
    <w:name w:val="Body Text"/>
    <w:basedOn w:val="a"/>
    <w:link w:val="ae"/>
    <w:uiPriority w:val="99"/>
    <w:rsid w:val="00D320D7"/>
    <w:pPr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320D7"/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table" w:customStyle="1" w:styleId="2">
    <w:name w:val="Сетка таблицы2"/>
    <w:basedOn w:val="a1"/>
    <w:next w:val="a3"/>
    <w:uiPriority w:val="59"/>
    <w:rsid w:val="00D320D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320D7"/>
    <w:pPr>
      <w:spacing w:after="0" w:line="240" w:lineRule="auto"/>
    </w:pPr>
    <w:rPr>
      <w:rFonts w:ascii="Calibri" w:hAnsi="Calibri"/>
      <w:lang w:eastAsia="en-US"/>
    </w:rPr>
  </w:style>
  <w:style w:type="paragraph" w:styleId="af0">
    <w:name w:val="Plain Text"/>
    <w:basedOn w:val="a"/>
    <w:link w:val="af1"/>
    <w:uiPriority w:val="99"/>
    <w:unhideWhenUsed/>
    <w:rsid w:val="00D320D7"/>
    <w:rPr>
      <w:rFonts w:ascii="Courier New" w:hAnsi="Courier New"/>
      <w:sz w:val="20"/>
      <w:szCs w:val="20"/>
      <w:lang w:val="en-US" w:eastAsia="en-US"/>
    </w:rPr>
  </w:style>
  <w:style w:type="character" w:customStyle="1" w:styleId="af1">
    <w:name w:val="Текст Знак"/>
    <w:basedOn w:val="a0"/>
    <w:link w:val="af0"/>
    <w:uiPriority w:val="99"/>
    <w:rsid w:val="00D320D7"/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320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rsid w:val="00D320D7"/>
    <w:rPr>
      <w:color w:val="0066CC"/>
      <w:u w:val="single"/>
    </w:rPr>
  </w:style>
  <w:style w:type="paragraph" w:styleId="ad">
    <w:name w:val="Body Text"/>
    <w:basedOn w:val="a"/>
    <w:link w:val="ae"/>
    <w:uiPriority w:val="99"/>
    <w:rsid w:val="00D320D7"/>
    <w:pPr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320D7"/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table" w:customStyle="1" w:styleId="2">
    <w:name w:val="Сетка таблицы2"/>
    <w:basedOn w:val="a1"/>
    <w:next w:val="a3"/>
    <w:uiPriority w:val="59"/>
    <w:rsid w:val="00D320D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320D7"/>
    <w:pPr>
      <w:spacing w:after="0" w:line="240" w:lineRule="auto"/>
    </w:pPr>
    <w:rPr>
      <w:rFonts w:ascii="Calibri" w:hAnsi="Calibri"/>
      <w:lang w:eastAsia="en-US"/>
    </w:rPr>
  </w:style>
  <w:style w:type="paragraph" w:styleId="af0">
    <w:name w:val="Plain Text"/>
    <w:basedOn w:val="a"/>
    <w:link w:val="af1"/>
    <w:uiPriority w:val="99"/>
    <w:unhideWhenUsed/>
    <w:rsid w:val="00D320D7"/>
    <w:rPr>
      <w:rFonts w:ascii="Courier New" w:hAnsi="Courier New"/>
      <w:sz w:val="20"/>
      <w:szCs w:val="20"/>
      <w:lang w:val="en-US" w:eastAsia="en-US"/>
    </w:rPr>
  </w:style>
  <w:style w:type="character" w:customStyle="1" w:styleId="af1">
    <w:name w:val="Текст Знак"/>
    <w:basedOn w:val="a0"/>
    <w:link w:val="af0"/>
    <w:uiPriority w:val="99"/>
    <w:rsid w:val="00D320D7"/>
    <w:rPr>
      <w:rFonts w:ascii="Courier New" w:hAnsi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coko65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rcoko65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purl.org/dc/elements/1.1/"/>
    <ds:schemaRef ds:uri="http://www.w3.org/XML/1998/namespace"/>
    <ds:schemaRef ds:uri="00ae519a-a787-4cb6-a9f3-e0d2ce624f96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D7192FFF-C2B2-4F10-B7A4-C791C93B1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1627</Words>
  <Characters>12335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Ольга Борисовна Чайка</cp:lastModifiedBy>
  <cp:revision>8</cp:revision>
  <cp:lastPrinted>2020-10-21T01:17:00Z</cp:lastPrinted>
  <dcterms:created xsi:type="dcterms:W3CDTF">2016-04-18T22:59:00Z</dcterms:created>
  <dcterms:modified xsi:type="dcterms:W3CDTF">2020-10-21T01:46:00Z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