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48" w:rsidRPr="003E182B" w:rsidRDefault="008F0C48" w:rsidP="008F0C48">
      <w:pPr>
        <w:jc w:val="center"/>
        <w:rPr>
          <w:rFonts w:eastAsia="Times New Roman"/>
          <w:b/>
          <w:i/>
          <w:sz w:val="28"/>
          <w:szCs w:val="28"/>
        </w:rPr>
      </w:pPr>
      <w:r w:rsidRPr="003E182B">
        <w:rPr>
          <w:rFonts w:eastAsia="Times New Roman"/>
          <w:b/>
          <w:i/>
          <w:sz w:val="28"/>
          <w:szCs w:val="28"/>
        </w:rPr>
        <w:t xml:space="preserve">Рекомендации по подготовке конкурсного задания </w:t>
      </w:r>
    </w:p>
    <w:p w:rsidR="008F0C48" w:rsidRDefault="008F0C48" w:rsidP="008F0C48">
      <w:pPr>
        <w:jc w:val="center"/>
        <w:rPr>
          <w:rFonts w:eastAsia="Times New Roman"/>
          <w:b/>
          <w:i/>
          <w:sz w:val="28"/>
          <w:szCs w:val="28"/>
        </w:rPr>
      </w:pPr>
      <w:r w:rsidRPr="003E182B">
        <w:rPr>
          <w:rFonts w:eastAsia="Times New Roman"/>
          <w:b/>
          <w:i/>
          <w:sz w:val="28"/>
          <w:szCs w:val="28"/>
        </w:rPr>
        <w:t>«Интернет-ресурс»</w:t>
      </w:r>
    </w:p>
    <w:p w:rsidR="00E515DD" w:rsidRPr="003E182B" w:rsidRDefault="00E515DD" w:rsidP="008F0C48">
      <w:pPr>
        <w:jc w:val="center"/>
        <w:rPr>
          <w:rFonts w:eastAsia="Times New Roman"/>
          <w:b/>
          <w:i/>
          <w:sz w:val="28"/>
          <w:szCs w:val="28"/>
        </w:rPr>
      </w:pPr>
    </w:p>
    <w:p w:rsidR="00031C9C" w:rsidRDefault="007E06C4" w:rsidP="007E06C4">
      <w:pPr>
        <w:spacing w:line="360" w:lineRule="auto"/>
        <w:ind w:firstLine="720"/>
        <w:jc w:val="both"/>
        <w:rPr>
          <w:sz w:val="28"/>
          <w:szCs w:val="28"/>
        </w:rPr>
      </w:pPr>
      <w:r w:rsidRPr="003E182B">
        <w:rPr>
          <w:b/>
          <w:sz w:val="28"/>
          <w:szCs w:val="28"/>
        </w:rPr>
        <w:t>Цель:</w:t>
      </w:r>
      <w:r w:rsidR="00031C9C" w:rsidRPr="00031C9C">
        <w:rPr>
          <w:sz w:val="28"/>
          <w:szCs w:val="28"/>
        </w:rPr>
        <w:t xml:space="preserve"> демонстрация уровня информационной культуры и компетенций педагога в использовании информационно-коммуникационных технологий как ресурса повышения качества профессиональной деятельности.</w:t>
      </w:r>
    </w:p>
    <w:p w:rsidR="00031C9C" w:rsidRDefault="007E06C4" w:rsidP="007E06C4">
      <w:pPr>
        <w:spacing w:line="360" w:lineRule="auto"/>
        <w:ind w:firstLine="720"/>
        <w:jc w:val="both"/>
        <w:rPr>
          <w:sz w:val="28"/>
          <w:szCs w:val="28"/>
        </w:rPr>
      </w:pPr>
      <w:r w:rsidRPr="003E182B">
        <w:rPr>
          <w:rFonts w:eastAsia="Times New Roman"/>
          <w:b/>
          <w:i/>
          <w:color w:val="000000"/>
          <w:sz w:val="28"/>
          <w:szCs w:val="28"/>
        </w:rPr>
        <w:t>Формат конкурсного испытания:</w:t>
      </w:r>
      <w:r w:rsidRPr="003E182B">
        <w:rPr>
          <w:sz w:val="28"/>
          <w:szCs w:val="28"/>
        </w:rPr>
        <w:t xml:space="preserve"> </w:t>
      </w:r>
      <w:r w:rsidR="00031C9C" w:rsidRPr="00031C9C">
        <w:rPr>
          <w:sz w:val="28"/>
          <w:szCs w:val="28"/>
        </w:rPr>
        <w:t>Интернет-ресурс участника Конкурса (личный сайт, блог, страница, в том числе и на странице социальной сети, страница на сайте образовательной организации), на котором можно познакомиться с опытом использования электронных образовательных и информационных ресурсов, а также с формами его коммуникации в сети Интернет.</w:t>
      </w:r>
    </w:p>
    <w:p w:rsidR="007E06C4" w:rsidRPr="003E182B" w:rsidRDefault="007E06C4" w:rsidP="007E06C4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3E182B">
        <w:rPr>
          <w:rFonts w:eastAsia="Times New Roman"/>
          <w:sz w:val="28"/>
          <w:szCs w:val="28"/>
        </w:rPr>
        <w:t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</w:t>
      </w:r>
      <w:r w:rsidR="000C22D5">
        <w:rPr>
          <w:rFonts w:eastAsia="Times New Roman"/>
          <w:sz w:val="28"/>
          <w:szCs w:val="28"/>
        </w:rPr>
        <w:t>ии в сети «Интернет».</w:t>
      </w:r>
    </w:p>
    <w:p w:rsidR="007E06C4" w:rsidRPr="003E182B" w:rsidRDefault="007E06C4" w:rsidP="007E06C4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3E182B">
        <w:rPr>
          <w:rFonts w:eastAsia="Times New Roman"/>
          <w:sz w:val="28"/>
          <w:szCs w:val="28"/>
        </w:rPr>
        <w:t>Адрес Интернет-ресурса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3E182B">
        <w:rPr>
          <w:rFonts w:eastAsia="Times New Roman"/>
          <w:sz w:val="28"/>
          <w:szCs w:val="28"/>
        </w:rPr>
        <w:t>Internet</w:t>
      </w:r>
      <w:proofErr w:type="spellEnd"/>
      <w:r w:rsidRPr="003E182B">
        <w:rPr>
          <w:rFonts w:eastAsia="Times New Roman"/>
          <w:sz w:val="28"/>
          <w:szCs w:val="28"/>
        </w:rPr>
        <w:t xml:space="preserve"> </w:t>
      </w:r>
      <w:proofErr w:type="spellStart"/>
      <w:r w:rsidRPr="003E182B">
        <w:rPr>
          <w:rFonts w:eastAsia="Times New Roman"/>
          <w:sz w:val="28"/>
          <w:szCs w:val="28"/>
        </w:rPr>
        <w:t>Explorer</w:t>
      </w:r>
      <w:proofErr w:type="spellEnd"/>
      <w:r w:rsidRPr="003E182B">
        <w:rPr>
          <w:rFonts w:eastAsia="Times New Roman"/>
          <w:sz w:val="28"/>
          <w:szCs w:val="28"/>
        </w:rPr>
        <w:t xml:space="preserve">, </w:t>
      </w:r>
      <w:proofErr w:type="spellStart"/>
      <w:r w:rsidRPr="003E182B">
        <w:rPr>
          <w:rFonts w:eastAsia="Times New Roman"/>
          <w:sz w:val="28"/>
          <w:szCs w:val="28"/>
        </w:rPr>
        <w:t>Mozilla</w:t>
      </w:r>
      <w:proofErr w:type="spellEnd"/>
      <w:r w:rsidRPr="003E182B">
        <w:rPr>
          <w:rFonts w:eastAsia="Times New Roman"/>
          <w:sz w:val="28"/>
          <w:szCs w:val="28"/>
        </w:rPr>
        <w:t xml:space="preserve"> </w:t>
      </w:r>
      <w:proofErr w:type="spellStart"/>
      <w:r w:rsidRPr="003E182B">
        <w:rPr>
          <w:rFonts w:eastAsia="Times New Roman"/>
          <w:sz w:val="28"/>
          <w:szCs w:val="28"/>
        </w:rPr>
        <w:t>Firefox</w:t>
      </w:r>
      <w:proofErr w:type="spellEnd"/>
      <w:r w:rsidRPr="003E182B">
        <w:rPr>
          <w:rFonts w:eastAsia="Times New Roman"/>
          <w:sz w:val="28"/>
          <w:szCs w:val="28"/>
        </w:rPr>
        <w:t xml:space="preserve">, </w:t>
      </w:r>
      <w:proofErr w:type="spellStart"/>
      <w:r w:rsidRPr="003E182B">
        <w:rPr>
          <w:rFonts w:eastAsia="Times New Roman"/>
          <w:sz w:val="28"/>
          <w:szCs w:val="28"/>
        </w:rPr>
        <w:t>Google</w:t>
      </w:r>
      <w:proofErr w:type="spellEnd"/>
      <w:r w:rsidRPr="003E182B">
        <w:rPr>
          <w:rFonts w:eastAsia="Times New Roman"/>
          <w:sz w:val="28"/>
          <w:szCs w:val="28"/>
        </w:rPr>
        <w:t xml:space="preserve"> </w:t>
      </w:r>
      <w:proofErr w:type="spellStart"/>
      <w:r w:rsidRPr="003E182B">
        <w:rPr>
          <w:rFonts w:eastAsia="Times New Roman"/>
          <w:sz w:val="28"/>
          <w:szCs w:val="28"/>
        </w:rPr>
        <w:t>Chrome</w:t>
      </w:r>
      <w:proofErr w:type="spellEnd"/>
      <w:r w:rsidRPr="003E182B">
        <w:rPr>
          <w:rFonts w:eastAsia="Times New Roman"/>
          <w:sz w:val="28"/>
          <w:szCs w:val="28"/>
        </w:rPr>
        <w:t xml:space="preserve">, </w:t>
      </w:r>
      <w:proofErr w:type="spellStart"/>
      <w:r w:rsidRPr="003E182B">
        <w:rPr>
          <w:rFonts w:eastAsia="Times New Roman"/>
          <w:sz w:val="28"/>
          <w:szCs w:val="28"/>
        </w:rPr>
        <w:t>Opera</w:t>
      </w:r>
      <w:proofErr w:type="spellEnd"/>
      <w:r w:rsidRPr="003E182B">
        <w:rPr>
          <w:rFonts w:eastAsia="Times New Roman"/>
          <w:sz w:val="28"/>
          <w:szCs w:val="28"/>
        </w:rPr>
        <w:t>).</w:t>
      </w:r>
    </w:p>
    <w:p w:rsidR="007E06C4" w:rsidRPr="003E182B" w:rsidRDefault="007E06C4" w:rsidP="007E06C4">
      <w:pPr>
        <w:tabs>
          <w:tab w:val="left" w:pos="426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7E06C4" w:rsidRPr="003E182B" w:rsidRDefault="007E06C4" w:rsidP="007E06C4">
      <w:pPr>
        <w:tabs>
          <w:tab w:val="left" w:pos="426"/>
        </w:tabs>
        <w:jc w:val="both"/>
        <w:rPr>
          <w:rFonts w:eastAsia="Times New Roman"/>
          <w:sz w:val="28"/>
          <w:szCs w:val="28"/>
          <w:lang w:eastAsia="en-US"/>
        </w:rPr>
      </w:pPr>
      <w:r w:rsidRPr="003E182B">
        <w:rPr>
          <w:rFonts w:eastAsia="Times New Roman"/>
          <w:sz w:val="28"/>
          <w:szCs w:val="28"/>
          <w:lang w:eastAsia="en-US"/>
        </w:rPr>
        <w:t>Сайт должен выполн</w:t>
      </w:r>
      <w:r w:rsidR="00031C9C">
        <w:rPr>
          <w:rFonts w:eastAsia="Times New Roman"/>
          <w:sz w:val="28"/>
          <w:szCs w:val="28"/>
          <w:lang w:eastAsia="en-US"/>
        </w:rPr>
        <w:t>ять функцию портфолио педагога.</w:t>
      </w:r>
    </w:p>
    <w:p w:rsidR="007E06C4" w:rsidRPr="003E182B" w:rsidRDefault="007E06C4" w:rsidP="007E06C4">
      <w:pPr>
        <w:tabs>
          <w:tab w:val="left" w:pos="426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7E06C4" w:rsidRPr="003E182B" w:rsidRDefault="007E06C4" w:rsidP="007E06C4">
      <w:pPr>
        <w:tabs>
          <w:tab w:val="left" w:pos="709"/>
        </w:tabs>
        <w:jc w:val="center"/>
        <w:rPr>
          <w:rFonts w:eastAsia="Times New Roman"/>
          <w:b/>
          <w:sz w:val="28"/>
          <w:szCs w:val="28"/>
          <w:lang w:eastAsia="en-US"/>
        </w:rPr>
      </w:pPr>
      <w:r w:rsidRPr="003E182B">
        <w:rPr>
          <w:rFonts w:eastAsia="Times New Roman"/>
          <w:b/>
          <w:sz w:val="28"/>
          <w:szCs w:val="28"/>
          <w:lang w:eastAsia="en-US"/>
        </w:rPr>
        <w:t>На сайте участника может быть представлена следующая информация:</w:t>
      </w:r>
    </w:p>
    <w:p w:rsidR="007E06C4" w:rsidRPr="003E182B" w:rsidRDefault="007E06C4" w:rsidP="007E06C4">
      <w:pPr>
        <w:tabs>
          <w:tab w:val="left" w:pos="709"/>
        </w:tabs>
        <w:jc w:val="both"/>
        <w:rPr>
          <w:rFonts w:eastAsia="Times New Roman"/>
          <w:b/>
          <w:sz w:val="28"/>
          <w:szCs w:val="28"/>
          <w:lang w:eastAsia="en-US"/>
        </w:rPr>
      </w:pPr>
    </w:p>
    <w:p w:rsidR="007E06C4" w:rsidRPr="003E182B" w:rsidRDefault="007E06C4" w:rsidP="007E06C4">
      <w:pPr>
        <w:pStyle w:val="aa"/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E182B">
        <w:rPr>
          <w:rFonts w:eastAsia="Times New Roman"/>
          <w:sz w:val="28"/>
          <w:szCs w:val="28"/>
          <w:lang w:eastAsia="en-US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 (всё интересное и достойное из того, что происходит в профессиональной и личной жизни конкурсанта);</w:t>
      </w:r>
    </w:p>
    <w:p w:rsidR="007E06C4" w:rsidRPr="003E182B" w:rsidRDefault="007E06C4" w:rsidP="007E06C4">
      <w:pPr>
        <w:pStyle w:val="aa"/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E182B">
        <w:rPr>
          <w:rFonts w:eastAsia="Times New Roman"/>
          <w:sz w:val="28"/>
          <w:szCs w:val="28"/>
          <w:lang w:eastAsia="en-US"/>
        </w:rPr>
        <w:t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</w:t>
      </w:r>
    </w:p>
    <w:p w:rsidR="007E06C4" w:rsidRPr="003E182B" w:rsidRDefault="007E06C4" w:rsidP="007E06C4">
      <w:pPr>
        <w:pStyle w:val="aa"/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E182B">
        <w:rPr>
          <w:rFonts w:eastAsia="Times New Roman"/>
          <w:sz w:val="28"/>
          <w:szCs w:val="28"/>
          <w:lang w:eastAsia="en-US"/>
        </w:rPr>
        <w:t>отражение опыта использования ИКТ в обучении;</w:t>
      </w:r>
    </w:p>
    <w:p w:rsidR="007E06C4" w:rsidRPr="00656A61" w:rsidRDefault="007E06C4" w:rsidP="000C22D5">
      <w:pPr>
        <w:pStyle w:val="aa"/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656A61">
        <w:rPr>
          <w:rFonts w:eastAsia="Times New Roman"/>
          <w:sz w:val="28"/>
          <w:szCs w:val="28"/>
          <w:lang w:eastAsia="en-US"/>
        </w:rPr>
        <w:lastRenderedPageBreak/>
        <w:t>авторские учебные, методические и иные раз</w:t>
      </w:r>
      <w:r w:rsidR="00656A61">
        <w:rPr>
          <w:rFonts w:eastAsia="Times New Roman"/>
          <w:sz w:val="28"/>
          <w:szCs w:val="28"/>
          <w:lang w:eastAsia="en-US"/>
        </w:rPr>
        <w:t>работки, отражающие опыт работы:</w:t>
      </w:r>
    </w:p>
    <w:p w:rsidR="007E06C4" w:rsidRPr="00656A61" w:rsidRDefault="00656A61" w:rsidP="00656A61">
      <w:pPr>
        <w:pStyle w:val="aa"/>
        <w:tabs>
          <w:tab w:val="left" w:pos="709"/>
          <w:tab w:val="left" w:pos="993"/>
        </w:tabs>
        <w:spacing w:line="360" w:lineRule="auto"/>
        <w:ind w:left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 методические разработки и рекомендации</w:t>
      </w:r>
      <w:r w:rsidR="007E06C4" w:rsidRPr="00656A61">
        <w:rPr>
          <w:rFonts w:eastAsia="Times New Roman"/>
          <w:sz w:val="28"/>
          <w:szCs w:val="28"/>
          <w:lang w:eastAsia="en-US"/>
        </w:rPr>
        <w:t xml:space="preserve"> для коллег и возможность их использования в различных учебно-воспитательных ситуациях, как коллегами, так и родителями;</w:t>
      </w:r>
    </w:p>
    <w:p w:rsidR="007E06C4" w:rsidRPr="003E182B" w:rsidRDefault="00656A61" w:rsidP="007E06C4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аналитические материалы (вопросники</w:t>
      </w:r>
      <w:r w:rsidR="007E06C4" w:rsidRPr="003E182B">
        <w:rPr>
          <w:rFonts w:eastAsia="Times New Roman"/>
          <w:sz w:val="28"/>
          <w:szCs w:val="28"/>
          <w:lang w:eastAsia="en-US"/>
        </w:rPr>
        <w:t>-анкет</w:t>
      </w:r>
      <w:r>
        <w:rPr>
          <w:rFonts w:eastAsia="Times New Roman"/>
          <w:sz w:val="28"/>
          <w:szCs w:val="28"/>
          <w:lang w:eastAsia="en-US"/>
        </w:rPr>
        <w:t xml:space="preserve">ы, сравнительный анализ </w:t>
      </w:r>
      <w:r w:rsidR="007E06C4" w:rsidRPr="003E182B">
        <w:rPr>
          <w:rFonts w:eastAsia="Times New Roman"/>
          <w:sz w:val="28"/>
          <w:szCs w:val="28"/>
          <w:lang w:eastAsia="en-US"/>
        </w:rPr>
        <w:t>достижений детей);</w:t>
      </w:r>
    </w:p>
    <w:p w:rsidR="007E06C4" w:rsidRPr="003E182B" w:rsidRDefault="00656A61" w:rsidP="007E06C4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рекомендации</w:t>
      </w:r>
      <w:r w:rsidR="007E06C4" w:rsidRPr="003E182B">
        <w:rPr>
          <w:rFonts w:eastAsia="Times New Roman"/>
          <w:sz w:val="28"/>
          <w:szCs w:val="28"/>
          <w:lang w:eastAsia="en-US"/>
        </w:rPr>
        <w:t xml:space="preserve"> для родителей; </w:t>
      </w:r>
    </w:p>
    <w:p w:rsidR="007E06C4" w:rsidRPr="003E182B" w:rsidRDefault="00656A61" w:rsidP="007E06C4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статьи</w:t>
      </w:r>
      <w:r w:rsidR="007E06C4" w:rsidRPr="003E182B">
        <w:rPr>
          <w:rFonts w:eastAsia="Times New Roman"/>
          <w:sz w:val="28"/>
          <w:szCs w:val="28"/>
          <w:lang w:eastAsia="en-US"/>
        </w:rPr>
        <w:t xml:space="preserve"> на профессиональную тему; </w:t>
      </w:r>
    </w:p>
    <w:p w:rsidR="007E06C4" w:rsidRPr="003E182B" w:rsidRDefault="00656A61" w:rsidP="007E06C4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форумы</w:t>
      </w:r>
      <w:r w:rsidR="007E06C4" w:rsidRPr="003E182B">
        <w:rPr>
          <w:rFonts w:eastAsia="Times New Roman"/>
          <w:sz w:val="28"/>
          <w:szCs w:val="28"/>
          <w:lang w:eastAsia="en-US"/>
        </w:rPr>
        <w:t xml:space="preserve"> и форм</w:t>
      </w:r>
      <w:r>
        <w:rPr>
          <w:rFonts w:eastAsia="Times New Roman"/>
          <w:sz w:val="28"/>
          <w:szCs w:val="28"/>
          <w:lang w:eastAsia="en-US"/>
        </w:rPr>
        <w:t>ы</w:t>
      </w:r>
      <w:r w:rsidR="007E06C4" w:rsidRPr="003E182B">
        <w:rPr>
          <w:rFonts w:eastAsia="Times New Roman"/>
          <w:sz w:val="28"/>
          <w:szCs w:val="28"/>
          <w:lang w:eastAsia="en-US"/>
        </w:rPr>
        <w:t xml:space="preserve"> обратной связи и их активность; </w:t>
      </w:r>
    </w:p>
    <w:p w:rsidR="007E06C4" w:rsidRPr="003E182B" w:rsidRDefault="007E06C4" w:rsidP="007E06C4">
      <w:pPr>
        <w:pStyle w:val="aa"/>
        <w:numPr>
          <w:ilvl w:val="0"/>
          <w:numId w:val="12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rFonts w:eastAsia="Times New Roman"/>
          <w:sz w:val="28"/>
          <w:szCs w:val="28"/>
          <w:lang w:eastAsia="en-US"/>
        </w:rPr>
      </w:pPr>
      <w:r w:rsidRPr="003E182B">
        <w:rPr>
          <w:rFonts w:eastAsia="Times New Roman"/>
          <w:sz w:val="28"/>
          <w:szCs w:val="28"/>
          <w:lang w:eastAsia="en-US"/>
        </w:rPr>
        <w:t>отзывы посетителей сайта.</w:t>
      </w:r>
    </w:p>
    <w:p w:rsidR="007E06C4" w:rsidRPr="003E182B" w:rsidRDefault="007E06C4" w:rsidP="007E06C4">
      <w:pPr>
        <w:pStyle w:val="aa"/>
        <w:tabs>
          <w:tab w:val="left" w:pos="709"/>
          <w:tab w:val="left" w:pos="993"/>
        </w:tabs>
        <w:spacing w:line="360" w:lineRule="auto"/>
        <w:ind w:left="0"/>
        <w:jc w:val="center"/>
        <w:rPr>
          <w:rFonts w:eastAsia="Times New Roman"/>
          <w:b/>
          <w:sz w:val="28"/>
          <w:szCs w:val="28"/>
          <w:lang w:eastAsia="en-US"/>
        </w:rPr>
      </w:pPr>
      <w:r w:rsidRPr="003E182B">
        <w:rPr>
          <w:rFonts w:eastAsia="Times New Roman"/>
          <w:b/>
          <w:sz w:val="28"/>
          <w:szCs w:val="28"/>
          <w:lang w:eastAsia="en-US"/>
        </w:rPr>
        <w:t>Критерии оценки конкурсного задания «Интернет-ресурс»</w:t>
      </w:r>
    </w:p>
    <w:p w:rsidR="00F96CF4" w:rsidRDefault="00031C9C" w:rsidP="003D5AFA">
      <w:pPr>
        <w:pStyle w:val="aa"/>
        <w:numPr>
          <w:ilvl w:val="0"/>
          <w:numId w:val="15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D5AFA">
        <w:rPr>
          <w:rFonts w:eastAsiaTheme="minorHAnsi"/>
          <w:b/>
          <w:i/>
          <w:sz w:val="28"/>
          <w:szCs w:val="28"/>
          <w:lang w:eastAsia="en-US"/>
        </w:rPr>
        <w:t>информационная насыщенность и содержательность</w:t>
      </w:r>
      <w:r w:rsidRPr="00031C9C">
        <w:rPr>
          <w:rFonts w:eastAsiaTheme="minorHAnsi"/>
          <w:sz w:val="28"/>
          <w:szCs w:val="28"/>
          <w:lang w:eastAsia="en-US"/>
        </w:rPr>
        <w:t xml:space="preserve">; </w:t>
      </w:r>
    </w:p>
    <w:p w:rsidR="00F96CF4" w:rsidRPr="00F96CF4" w:rsidRDefault="00F96CF4" w:rsidP="003D5AFA">
      <w:pPr>
        <w:pStyle w:val="aa"/>
        <w:numPr>
          <w:ilvl w:val="0"/>
          <w:numId w:val="16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96CF4">
        <w:rPr>
          <w:rFonts w:eastAsiaTheme="minorHAnsi"/>
          <w:sz w:val="28"/>
          <w:szCs w:val="28"/>
          <w:lang w:eastAsia="en-US"/>
        </w:rPr>
        <w:t xml:space="preserve">содержится информация для разных категорий пользователей </w:t>
      </w:r>
      <w:r w:rsidR="00530BDE">
        <w:rPr>
          <w:rFonts w:eastAsiaTheme="minorHAnsi"/>
          <w:sz w:val="28"/>
          <w:szCs w:val="28"/>
          <w:lang w:eastAsia="en-US"/>
        </w:rPr>
        <w:t>И</w:t>
      </w:r>
      <w:r w:rsidRPr="00F96CF4">
        <w:rPr>
          <w:rFonts w:eastAsiaTheme="minorHAnsi"/>
          <w:sz w:val="28"/>
          <w:szCs w:val="28"/>
          <w:lang w:eastAsia="en-US"/>
        </w:rPr>
        <w:t xml:space="preserve">нтернет-ресурса (педагогов, обучающихся, родителей обучающихся и др.; </w:t>
      </w:r>
    </w:p>
    <w:p w:rsidR="00F96CF4" w:rsidRPr="00F96CF4" w:rsidRDefault="00F96CF4" w:rsidP="003D5AFA">
      <w:pPr>
        <w:pStyle w:val="aa"/>
        <w:numPr>
          <w:ilvl w:val="0"/>
          <w:numId w:val="16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96CF4">
        <w:rPr>
          <w:rFonts w:eastAsiaTheme="minorHAnsi"/>
          <w:sz w:val="28"/>
          <w:szCs w:val="28"/>
          <w:lang w:eastAsia="en-US"/>
        </w:rPr>
        <w:t>используются разные формы представления информации (текстовая, числовая, графическая, аудио, видео и др.)</w:t>
      </w:r>
      <w:r w:rsidR="00530BDE">
        <w:rPr>
          <w:rFonts w:eastAsiaTheme="minorHAnsi"/>
          <w:sz w:val="28"/>
          <w:szCs w:val="28"/>
          <w:lang w:eastAsia="en-US"/>
        </w:rPr>
        <w:t>;</w:t>
      </w:r>
    </w:p>
    <w:p w:rsidR="00F96CF4" w:rsidRDefault="00F96CF4" w:rsidP="003D5AFA">
      <w:pPr>
        <w:pStyle w:val="aa"/>
        <w:numPr>
          <w:ilvl w:val="0"/>
          <w:numId w:val="16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96CF4">
        <w:rPr>
          <w:rFonts w:eastAsiaTheme="minorHAnsi"/>
          <w:sz w:val="28"/>
          <w:szCs w:val="28"/>
          <w:lang w:eastAsia="en-US"/>
        </w:rPr>
        <w:t xml:space="preserve">представлены авторские методические разработки и видеоролики конкурсанта (в том числе ссылки на проведенные </w:t>
      </w:r>
      <w:proofErr w:type="spellStart"/>
      <w:r w:rsidRPr="00F96CF4">
        <w:rPr>
          <w:rFonts w:eastAsiaTheme="minorHAnsi"/>
          <w:sz w:val="28"/>
          <w:szCs w:val="28"/>
          <w:lang w:eastAsia="en-US"/>
        </w:rPr>
        <w:t>вебинары</w:t>
      </w:r>
      <w:proofErr w:type="spellEnd"/>
      <w:r w:rsidRPr="00F96CF4">
        <w:rPr>
          <w:rFonts w:eastAsiaTheme="minorHAnsi"/>
          <w:sz w:val="28"/>
          <w:szCs w:val="28"/>
          <w:lang w:eastAsia="en-US"/>
        </w:rPr>
        <w:t>, семинары и др.)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96CF4" w:rsidRDefault="00F96CF4" w:rsidP="003D5AFA">
      <w:pPr>
        <w:pStyle w:val="aa"/>
        <w:numPr>
          <w:ilvl w:val="0"/>
          <w:numId w:val="16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96CF4">
        <w:rPr>
          <w:rFonts w:eastAsiaTheme="minorHAnsi"/>
          <w:sz w:val="28"/>
          <w:szCs w:val="28"/>
          <w:lang w:eastAsia="en-US"/>
        </w:rPr>
        <w:t>р</w:t>
      </w:r>
      <w:r w:rsidR="002D21ED">
        <w:rPr>
          <w:rFonts w:eastAsiaTheme="minorHAnsi"/>
          <w:sz w:val="28"/>
          <w:szCs w:val="28"/>
          <w:lang w:eastAsia="en-US"/>
        </w:rPr>
        <w:t xml:space="preserve">азмещены материалы, отражающие </w:t>
      </w:r>
      <w:r w:rsidRPr="00F96CF4">
        <w:rPr>
          <w:rFonts w:eastAsiaTheme="minorHAnsi"/>
          <w:sz w:val="28"/>
          <w:szCs w:val="28"/>
          <w:lang w:eastAsia="en-US"/>
        </w:rPr>
        <w:t>достижения конкурсанта и (или) его обучающихся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96CF4" w:rsidRDefault="00F96CF4" w:rsidP="003D5AFA">
      <w:pPr>
        <w:pStyle w:val="aa"/>
        <w:numPr>
          <w:ilvl w:val="0"/>
          <w:numId w:val="16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96CF4">
        <w:rPr>
          <w:rFonts w:eastAsiaTheme="minorHAnsi"/>
          <w:sz w:val="28"/>
          <w:szCs w:val="28"/>
          <w:lang w:eastAsia="en-US"/>
        </w:rPr>
        <w:t>корректно размещены ссылки на внешние источники информации, указывается авторство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96CF4" w:rsidRDefault="00F96CF4" w:rsidP="003D5AFA">
      <w:pPr>
        <w:pStyle w:val="aa"/>
        <w:numPr>
          <w:ilvl w:val="0"/>
          <w:numId w:val="16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96CF4">
        <w:rPr>
          <w:rFonts w:eastAsiaTheme="minorHAnsi"/>
          <w:sz w:val="28"/>
          <w:szCs w:val="28"/>
          <w:lang w:eastAsia="en-US"/>
        </w:rPr>
        <w:t>отражается культурно-историческая специфика субъекта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6CF4">
        <w:rPr>
          <w:rFonts w:eastAsiaTheme="minorHAnsi"/>
          <w:sz w:val="28"/>
          <w:szCs w:val="28"/>
          <w:lang w:eastAsia="en-US"/>
        </w:rPr>
        <w:t>и места расположения образовательной организации</w:t>
      </w:r>
      <w:r w:rsidR="00530BDE">
        <w:rPr>
          <w:rFonts w:eastAsiaTheme="minorHAnsi"/>
          <w:sz w:val="28"/>
          <w:szCs w:val="28"/>
          <w:lang w:eastAsia="en-US"/>
        </w:rPr>
        <w:t>;</w:t>
      </w:r>
    </w:p>
    <w:p w:rsidR="00530BDE" w:rsidRPr="00530BDE" w:rsidRDefault="00530BDE" w:rsidP="003D5AFA">
      <w:pPr>
        <w:pStyle w:val="aa"/>
        <w:numPr>
          <w:ilvl w:val="0"/>
          <w:numId w:val="16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530BDE">
        <w:rPr>
          <w:rFonts w:eastAsiaTheme="minorHAnsi"/>
          <w:sz w:val="28"/>
          <w:szCs w:val="28"/>
          <w:lang w:eastAsia="en-US"/>
        </w:rPr>
        <w:t>информация обладает методической ценностью для профессионального</w:t>
      </w:r>
    </w:p>
    <w:p w:rsidR="00031C9C" w:rsidRPr="00F96CF4" w:rsidRDefault="00530BDE" w:rsidP="003D5AFA">
      <w:pPr>
        <w:pStyle w:val="aa"/>
        <w:shd w:val="clear" w:color="auto" w:fill="FFFFFF" w:themeFill="background1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30BDE">
        <w:rPr>
          <w:rFonts w:eastAsiaTheme="minorHAnsi"/>
          <w:sz w:val="28"/>
          <w:szCs w:val="28"/>
          <w:lang w:eastAsia="en-US"/>
        </w:rPr>
        <w:t>сообщества</w:t>
      </w:r>
    </w:p>
    <w:p w:rsidR="00031C9C" w:rsidRPr="003D5AFA" w:rsidRDefault="00031C9C" w:rsidP="003D5AFA">
      <w:pPr>
        <w:pStyle w:val="aa"/>
        <w:numPr>
          <w:ilvl w:val="0"/>
          <w:numId w:val="15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3D5AFA">
        <w:rPr>
          <w:rFonts w:eastAsiaTheme="minorHAnsi"/>
          <w:b/>
          <w:i/>
          <w:sz w:val="28"/>
          <w:szCs w:val="28"/>
          <w:lang w:eastAsia="en-US"/>
        </w:rPr>
        <w:t>методическая цел</w:t>
      </w:r>
      <w:r w:rsidR="00530BDE" w:rsidRPr="003D5AFA">
        <w:rPr>
          <w:rFonts w:eastAsiaTheme="minorHAnsi"/>
          <w:b/>
          <w:i/>
          <w:sz w:val="28"/>
          <w:szCs w:val="28"/>
          <w:lang w:eastAsia="en-US"/>
        </w:rPr>
        <w:t>остность и структурированность</w:t>
      </w:r>
    </w:p>
    <w:p w:rsidR="00530BDE" w:rsidRDefault="00530BDE" w:rsidP="003D5AFA">
      <w:pPr>
        <w:pStyle w:val="aa"/>
        <w:numPr>
          <w:ilvl w:val="0"/>
          <w:numId w:val="17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530BDE">
        <w:rPr>
          <w:rFonts w:eastAsiaTheme="minorHAnsi"/>
          <w:sz w:val="28"/>
          <w:szCs w:val="28"/>
          <w:lang w:eastAsia="en-US"/>
        </w:rPr>
        <w:t>обеспечивается целостность в представлении методических материалов</w:t>
      </w:r>
    </w:p>
    <w:p w:rsidR="00530BDE" w:rsidRDefault="00530BDE" w:rsidP="003D5AFA">
      <w:pPr>
        <w:pStyle w:val="aa"/>
        <w:numPr>
          <w:ilvl w:val="0"/>
          <w:numId w:val="17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530BDE">
        <w:rPr>
          <w:rFonts w:eastAsiaTheme="minorHAnsi"/>
          <w:sz w:val="28"/>
          <w:szCs w:val="28"/>
          <w:lang w:eastAsia="en-US"/>
        </w:rPr>
        <w:t xml:space="preserve">представлено научно-методическое обеспечение реализации образовательных программ (размещены рабочие программы учебных </w:t>
      </w:r>
      <w:r w:rsidRPr="00530BDE">
        <w:rPr>
          <w:rFonts w:eastAsiaTheme="minorHAnsi"/>
          <w:sz w:val="28"/>
          <w:szCs w:val="28"/>
          <w:lang w:eastAsia="en-US"/>
        </w:rPr>
        <w:lastRenderedPageBreak/>
        <w:t>предметов, курсов, дисциплин (модулей), оценочные и методические материалы)</w:t>
      </w:r>
    </w:p>
    <w:p w:rsidR="00530BDE" w:rsidRPr="00530BDE" w:rsidRDefault="00530BDE" w:rsidP="003D5AFA">
      <w:pPr>
        <w:pStyle w:val="aa"/>
        <w:numPr>
          <w:ilvl w:val="0"/>
          <w:numId w:val="17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530BDE">
        <w:rPr>
          <w:rFonts w:eastAsiaTheme="minorHAnsi"/>
          <w:sz w:val="28"/>
          <w:szCs w:val="28"/>
          <w:lang w:eastAsia="en-US"/>
        </w:rPr>
        <w:t>методические материалы размещены в соответствии с рубриками, используется тематический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0BDE">
        <w:rPr>
          <w:rFonts w:eastAsiaTheme="minorHAnsi"/>
          <w:sz w:val="28"/>
          <w:szCs w:val="28"/>
          <w:lang w:eastAsia="en-US"/>
        </w:rPr>
        <w:t>способ представления информации</w:t>
      </w:r>
    </w:p>
    <w:p w:rsidR="00530BDE" w:rsidRDefault="00530BDE" w:rsidP="003D5AFA">
      <w:pPr>
        <w:pStyle w:val="aa"/>
        <w:numPr>
          <w:ilvl w:val="0"/>
          <w:numId w:val="17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530BDE">
        <w:rPr>
          <w:rFonts w:eastAsiaTheme="minorHAnsi"/>
          <w:sz w:val="28"/>
          <w:szCs w:val="28"/>
          <w:lang w:eastAsia="en-US"/>
        </w:rPr>
        <w:t>используется навигация, которая обеспечивает быстрый поиск нужной информации (карта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0BDE">
        <w:rPr>
          <w:rFonts w:eastAsiaTheme="minorHAnsi"/>
          <w:sz w:val="28"/>
          <w:szCs w:val="28"/>
          <w:lang w:eastAsia="en-US"/>
        </w:rPr>
        <w:t>сайта, навигатор)</w:t>
      </w:r>
    </w:p>
    <w:p w:rsidR="00530BDE" w:rsidRDefault="00530BDE" w:rsidP="003D5AFA">
      <w:pPr>
        <w:pStyle w:val="aa"/>
        <w:numPr>
          <w:ilvl w:val="0"/>
          <w:numId w:val="17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530BDE">
        <w:rPr>
          <w:rFonts w:eastAsiaTheme="minorHAnsi"/>
          <w:sz w:val="28"/>
          <w:szCs w:val="28"/>
          <w:lang w:eastAsia="en-US"/>
        </w:rPr>
        <w:t xml:space="preserve">обеспечивается содержательная взаимосвязь разделов/рубрик </w:t>
      </w:r>
      <w:r w:rsidR="003D5AFA">
        <w:rPr>
          <w:rFonts w:eastAsiaTheme="minorHAnsi"/>
          <w:sz w:val="28"/>
          <w:szCs w:val="28"/>
          <w:lang w:eastAsia="en-US"/>
        </w:rPr>
        <w:t>И</w:t>
      </w:r>
      <w:r w:rsidRPr="00530BDE">
        <w:rPr>
          <w:rFonts w:eastAsiaTheme="minorHAnsi"/>
          <w:sz w:val="28"/>
          <w:szCs w:val="28"/>
          <w:lang w:eastAsia="en-US"/>
        </w:rPr>
        <w:t>нтернет-ресурса</w:t>
      </w:r>
    </w:p>
    <w:p w:rsidR="00530BDE" w:rsidRDefault="00530BDE" w:rsidP="003D5AFA">
      <w:pPr>
        <w:pStyle w:val="aa"/>
        <w:numPr>
          <w:ilvl w:val="0"/>
          <w:numId w:val="17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530BDE">
        <w:rPr>
          <w:rFonts w:eastAsiaTheme="minorHAnsi"/>
          <w:sz w:val="28"/>
          <w:szCs w:val="28"/>
          <w:lang w:eastAsia="en-US"/>
        </w:rPr>
        <w:t>размещаются методические материалы, дающие возможность организовать для обучающихся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0BDE">
        <w:rPr>
          <w:rFonts w:eastAsiaTheme="minorHAnsi"/>
          <w:sz w:val="28"/>
          <w:szCs w:val="28"/>
          <w:lang w:eastAsia="en-US"/>
        </w:rPr>
        <w:t>электронное обучение, а также обучение с применением дистанционных образовательных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0BDE">
        <w:rPr>
          <w:rFonts w:eastAsiaTheme="minorHAnsi"/>
          <w:sz w:val="28"/>
          <w:szCs w:val="28"/>
          <w:lang w:eastAsia="en-US"/>
        </w:rPr>
        <w:t>технологий</w:t>
      </w:r>
    </w:p>
    <w:p w:rsidR="002165ED" w:rsidRPr="00530BDE" w:rsidRDefault="002165ED" w:rsidP="003D5AFA">
      <w:pPr>
        <w:pStyle w:val="aa"/>
        <w:numPr>
          <w:ilvl w:val="0"/>
          <w:numId w:val="17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165ED">
        <w:rPr>
          <w:rFonts w:eastAsiaTheme="minorHAnsi"/>
          <w:sz w:val="28"/>
          <w:szCs w:val="28"/>
          <w:lang w:eastAsia="en-US"/>
        </w:rPr>
        <w:t>размещаются материалы по организации учебной и воспитательной деятельности обучающихся с особыми потребностями в образовании: обучающихся, проявивших выдающиеся способности; обучающихся с русским неродным языком обучения; обучающихся с ограниченными возможностями здоровья</w:t>
      </w:r>
    </w:p>
    <w:p w:rsidR="00031C9C" w:rsidRPr="003D5AFA" w:rsidRDefault="00031C9C" w:rsidP="003D5AFA">
      <w:pPr>
        <w:pStyle w:val="aa"/>
        <w:numPr>
          <w:ilvl w:val="0"/>
          <w:numId w:val="15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3D5AFA">
        <w:rPr>
          <w:rFonts w:eastAsiaTheme="minorHAnsi"/>
          <w:b/>
          <w:i/>
          <w:sz w:val="28"/>
          <w:szCs w:val="28"/>
          <w:lang w:eastAsia="en-US"/>
        </w:rPr>
        <w:t>актуально</w:t>
      </w:r>
      <w:r w:rsidR="00665DBA" w:rsidRPr="003D5AFA">
        <w:rPr>
          <w:rFonts w:eastAsiaTheme="minorHAnsi"/>
          <w:b/>
          <w:i/>
          <w:sz w:val="28"/>
          <w:szCs w:val="28"/>
          <w:lang w:eastAsia="en-US"/>
        </w:rPr>
        <w:t>сть и периодичность обновления</w:t>
      </w:r>
    </w:p>
    <w:p w:rsidR="002165ED" w:rsidRDefault="002165ED" w:rsidP="003D5AFA">
      <w:pPr>
        <w:pStyle w:val="aa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165ED">
        <w:rPr>
          <w:rFonts w:eastAsiaTheme="minorHAnsi"/>
          <w:sz w:val="28"/>
          <w:szCs w:val="28"/>
          <w:lang w:eastAsia="en-US"/>
        </w:rPr>
        <w:t>обеспечивается регулярное обновление информации профессионального содержания, в том числе нормативно-правовой базы</w:t>
      </w:r>
    </w:p>
    <w:p w:rsidR="002165ED" w:rsidRDefault="002165ED" w:rsidP="003D5AFA">
      <w:pPr>
        <w:pStyle w:val="aa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165ED">
        <w:rPr>
          <w:rFonts w:eastAsiaTheme="minorHAnsi"/>
          <w:sz w:val="28"/>
          <w:szCs w:val="28"/>
          <w:lang w:eastAsia="en-US"/>
        </w:rPr>
        <w:t>размещается информация, которая соотносится с текущими событиями страны,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65ED">
        <w:rPr>
          <w:rFonts w:eastAsiaTheme="minorHAnsi"/>
          <w:sz w:val="28"/>
          <w:szCs w:val="28"/>
          <w:lang w:eastAsia="en-US"/>
        </w:rPr>
        <w:t>региона, муниципалитета, образовательной организации</w:t>
      </w:r>
    </w:p>
    <w:p w:rsidR="002165ED" w:rsidRDefault="00665DBA" w:rsidP="003D5AFA">
      <w:pPr>
        <w:pStyle w:val="aa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присутствуют актуальные ссылки на профессиональные сообщества в социальных сетях и профессиональные блоги значимых экспертов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BA" w:rsidRDefault="00665DBA" w:rsidP="003D5AFA">
      <w:pPr>
        <w:pStyle w:val="aa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размещаются объявления и анонсы образовательных событий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BA" w:rsidRDefault="00665DBA" w:rsidP="003D5AFA">
      <w:pPr>
        <w:pStyle w:val="aa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 xml:space="preserve">размещается информация о других образовательных </w:t>
      </w:r>
      <w:r w:rsidR="003D5AFA">
        <w:rPr>
          <w:rFonts w:eastAsiaTheme="minorHAnsi"/>
          <w:sz w:val="28"/>
          <w:szCs w:val="28"/>
          <w:lang w:eastAsia="en-US"/>
        </w:rPr>
        <w:t>И</w:t>
      </w:r>
      <w:r w:rsidRPr="00665DBA">
        <w:rPr>
          <w:rFonts w:eastAsiaTheme="minorHAnsi"/>
          <w:sz w:val="28"/>
          <w:szCs w:val="28"/>
          <w:lang w:eastAsia="en-US"/>
        </w:rPr>
        <w:t>нтернет-ресурсах,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5DBA">
        <w:rPr>
          <w:rFonts w:eastAsiaTheme="minorHAnsi"/>
          <w:sz w:val="28"/>
          <w:szCs w:val="28"/>
          <w:lang w:eastAsia="en-US"/>
        </w:rPr>
        <w:t>которые могут быть полезны для педагогов, обучающихся и родителей обучающихся;</w:t>
      </w:r>
    </w:p>
    <w:p w:rsidR="00665DBA" w:rsidRDefault="00665DBA" w:rsidP="003D5AFA">
      <w:pPr>
        <w:pStyle w:val="aa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обеспечивается возможность оперативной коммуникации пользователей с педагогом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BA" w:rsidRPr="003D5AFA" w:rsidRDefault="00665DBA" w:rsidP="003D5AFA">
      <w:pPr>
        <w:pStyle w:val="aa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проводится систематическое (еженедельное) обновление новостной ленты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BA" w:rsidRPr="00656A61" w:rsidRDefault="00665DBA" w:rsidP="003D5AFA">
      <w:pPr>
        <w:pStyle w:val="aa"/>
        <w:numPr>
          <w:ilvl w:val="0"/>
          <w:numId w:val="15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56A61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безопасность и комфортность виртуальной образовательной среды </w:t>
      </w:r>
      <w:r w:rsidR="00656A61" w:rsidRPr="00656A61">
        <w:rPr>
          <w:rFonts w:eastAsiaTheme="minorHAnsi"/>
          <w:b/>
          <w:i/>
          <w:sz w:val="28"/>
          <w:szCs w:val="28"/>
          <w:lang w:eastAsia="en-US"/>
        </w:rPr>
        <w:t>(</w:t>
      </w:r>
      <w:r w:rsidRPr="00656A61">
        <w:rPr>
          <w:rFonts w:eastAsiaTheme="minorHAnsi"/>
          <w:b/>
          <w:i/>
          <w:sz w:val="28"/>
          <w:szCs w:val="28"/>
          <w:lang w:eastAsia="en-US"/>
        </w:rPr>
        <w:t>проектируется адекватная образовательным целям виртуальная среда Интернет-ресурса</w:t>
      </w:r>
      <w:r w:rsidR="00656A61" w:rsidRPr="00656A61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665DBA" w:rsidRDefault="003D5AFA" w:rsidP="003D5AFA">
      <w:pPr>
        <w:pStyle w:val="aa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учитываются требования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здоровье</w:t>
      </w:r>
      <w:r w:rsidR="00665DBA" w:rsidRPr="00665DBA">
        <w:rPr>
          <w:rFonts w:eastAsiaTheme="minorHAnsi"/>
          <w:sz w:val="28"/>
          <w:szCs w:val="28"/>
          <w:lang w:eastAsia="en-US"/>
        </w:rPr>
        <w:t>сбережения</w:t>
      </w:r>
      <w:proofErr w:type="spellEnd"/>
      <w:r w:rsidR="00665DBA" w:rsidRPr="00665DBA">
        <w:rPr>
          <w:rFonts w:eastAsiaTheme="minorHAnsi"/>
          <w:sz w:val="28"/>
          <w:szCs w:val="28"/>
          <w:lang w:eastAsia="en-US"/>
        </w:rPr>
        <w:t>, в том числе в размере шрифта, цветовых решениях, четкости и резкости изображений и др.</w:t>
      </w:r>
    </w:p>
    <w:p w:rsidR="00665DBA" w:rsidRDefault="00665DBA" w:rsidP="003D5AFA">
      <w:pPr>
        <w:pStyle w:val="aa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 xml:space="preserve">обеспечивается возможность использования </w:t>
      </w:r>
      <w:r>
        <w:rPr>
          <w:rFonts w:eastAsiaTheme="minorHAnsi"/>
          <w:sz w:val="28"/>
          <w:szCs w:val="28"/>
          <w:lang w:eastAsia="en-US"/>
        </w:rPr>
        <w:t>И</w:t>
      </w:r>
      <w:r w:rsidRPr="00665DBA">
        <w:rPr>
          <w:rFonts w:eastAsiaTheme="minorHAnsi"/>
          <w:sz w:val="28"/>
          <w:szCs w:val="28"/>
          <w:lang w:eastAsia="en-US"/>
        </w:rPr>
        <w:t xml:space="preserve">нтернет-ресурса разными </w:t>
      </w:r>
      <w:bookmarkStart w:id="0" w:name="_GoBack"/>
      <w:bookmarkEnd w:id="0"/>
      <w:r w:rsidRPr="00665DBA">
        <w:rPr>
          <w:rFonts w:eastAsiaTheme="minorHAnsi"/>
          <w:sz w:val="28"/>
          <w:szCs w:val="28"/>
          <w:lang w:eastAsia="en-US"/>
        </w:rPr>
        <w:t>группами пользователей, в том числе лицами с особыми образовательными потребностями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BA" w:rsidRDefault="00665DBA" w:rsidP="003D5AFA">
      <w:pPr>
        <w:pStyle w:val="aa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учитывается средняя скорость Интернета при загрузке материалов (оптимизирован объем размещаемых материалов)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BA" w:rsidRDefault="00665DBA" w:rsidP="003D5AFA">
      <w:pPr>
        <w:pStyle w:val="aa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даются четкие инструкции и пояснения для пользователей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BA" w:rsidRDefault="00665DBA" w:rsidP="003D5AFA">
      <w:pPr>
        <w:pStyle w:val="aa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обеспечивается соблюдение правовых, нравственных и этических норм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BA" w:rsidRDefault="00665DBA" w:rsidP="003D5AFA">
      <w:pPr>
        <w:pStyle w:val="aa"/>
        <w:numPr>
          <w:ilvl w:val="0"/>
          <w:numId w:val="20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соблюдаются орфографические, пунктуационные и языковые нормы и правила</w:t>
      </w:r>
    </w:p>
    <w:p w:rsidR="00665DBA" w:rsidRPr="00665DBA" w:rsidRDefault="00665DBA" w:rsidP="003D5AFA">
      <w:pPr>
        <w:pStyle w:val="aa"/>
        <w:numPr>
          <w:ilvl w:val="0"/>
          <w:numId w:val="15"/>
        </w:numPr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D5AFA">
        <w:rPr>
          <w:rFonts w:eastAsiaTheme="minorHAnsi"/>
          <w:b/>
          <w:i/>
          <w:sz w:val="28"/>
          <w:szCs w:val="28"/>
          <w:lang w:eastAsia="en-US"/>
        </w:rPr>
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</w:t>
      </w:r>
    </w:p>
    <w:p w:rsidR="00665DBA" w:rsidRDefault="00665DBA" w:rsidP="003D5AFA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своевременно осуществляется обратная связь (не позднее чем через неделю после обращения)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BA" w:rsidRDefault="00665DBA" w:rsidP="003D5AFA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размещаются контактные данные педагога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BA" w:rsidRDefault="00665DBA" w:rsidP="003D5AFA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создаются различные возможности для получения обратной связи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5DBA" w:rsidRDefault="00665DBA" w:rsidP="003D5AFA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665DBA">
        <w:rPr>
          <w:rFonts w:eastAsiaTheme="minorHAnsi"/>
          <w:sz w:val="28"/>
          <w:szCs w:val="28"/>
          <w:lang w:eastAsia="en-US"/>
        </w:rPr>
        <w:t>используются инструменты, обеспечивающие интерактивность ресурса</w:t>
      </w:r>
      <w:r w:rsidR="003D5AFA">
        <w:rPr>
          <w:rFonts w:eastAsiaTheme="minorHAnsi"/>
          <w:sz w:val="28"/>
          <w:szCs w:val="28"/>
          <w:lang w:eastAsia="en-US"/>
        </w:rPr>
        <w:t>;</w:t>
      </w:r>
    </w:p>
    <w:p w:rsidR="003D5AFA" w:rsidRDefault="003D5AFA" w:rsidP="003D5AFA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D5AFA">
        <w:rPr>
          <w:rFonts w:eastAsiaTheme="minorHAnsi"/>
          <w:sz w:val="28"/>
          <w:szCs w:val="28"/>
          <w:lang w:eastAsia="en-US"/>
        </w:rPr>
        <w:t>в обратную связь вовлекаются как обучающиеся, так и их родители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D5AFA" w:rsidRDefault="003D5AFA" w:rsidP="003D5AFA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3D5AFA">
        <w:rPr>
          <w:rFonts w:eastAsiaTheme="minorHAnsi"/>
          <w:sz w:val="28"/>
          <w:szCs w:val="28"/>
          <w:lang w:eastAsia="en-US"/>
        </w:rPr>
        <w:t xml:space="preserve">нтернет-ресурс доступен и открыт различным группам обучающихся Российской Федерации без ограничений по языковому, этническому, территориальному и </w:t>
      </w:r>
      <w:r>
        <w:rPr>
          <w:rFonts w:eastAsiaTheme="minorHAnsi"/>
          <w:sz w:val="28"/>
          <w:szCs w:val="28"/>
          <w:lang w:eastAsia="en-US"/>
        </w:rPr>
        <w:t>другим признакам;</w:t>
      </w:r>
    </w:p>
    <w:p w:rsidR="003D5AFA" w:rsidRDefault="003D5AFA" w:rsidP="003D5AFA">
      <w:pPr>
        <w:pStyle w:val="aa"/>
        <w:numPr>
          <w:ilvl w:val="0"/>
          <w:numId w:val="21"/>
        </w:numPr>
        <w:shd w:val="clear" w:color="auto" w:fill="FFFFFF" w:themeFill="background1"/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D5AFA">
        <w:rPr>
          <w:rFonts w:eastAsiaTheme="minorHAnsi"/>
          <w:sz w:val="28"/>
          <w:szCs w:val="28"/>
          <w:lang w:eastAsia="en-US"/>
        </w:rPr>
        <w:t>поддерживается конструктивная профессиональная коммуникация конкурсанта с коллегами</w:t>
      </w:r>
    </w:p>
    <w:p w:rsidR="003D5AFA" w:rsidRPr="003D5AFA" w:rsidRDefault="003D5AFA" w:rsidP="003D5AFA">
      <w:p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E06C4" w:rsidRPr="003E182B" w:rsidRDefault="00031C9C" w:rsidP="00031C9C">
      <w:pPr>
        <w:shd w:val="clear" w:color="auto" w:fill="FFFFFF" w:themeFill="background1"/>
        <w:spacing w:line="360" w:lineRule="auto"/>
        <w:ind w:firstLine="709"/>
        <w:jc w:val="center"/>
        <w:rPr>
          <w:b/>
          <w:sz w:val="28"/>
          <w:szCs w:val="28"/>
        </w:rPr>
      </w:pPr>
      <w:r w:rsidRPr="00031C9C">
        <w:rPr>
          <w:rFonts w:eastAsiaTheme="minorHAnsi"/>
          <w:sz w:val="28"/>
          <w:szCs w:val="28"/>
          <w:lang w:eastAsia="en-US"/>
        </w:rPr>
        <w:t>Все критерии являются равнозначными и оценивается в семь баллов. Максимальный общий балл – 35.</w:t>
      </w:r>
    </w:p>
    <w:sectPr w:rsidR="007E06C4" w:rsidRPr="003E1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9" w:right="844" w:bottom="0" w:left="1418" w:header="0" w:footer="0" w:gutter="0"/>
      <w:cols w:space="720" w:equalWidth="0">
        <w:col w:w="96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8D" w:rsidRDefault="00D00B8D" w:rsidP="008F0C48">
      <w:r>
        <w:separator/>
      </w:r>
    </w:p>
  </w:endnote>
  <w:endnote w:type="continuationSeparator" w:id="0">
    <w:p w:rsidR="00D00B8D" w:rsidRDefault="00D00B8D" w:rsidP="008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9C" w:rsidRDefault="00031C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9C" w:rsidRDefault="00031C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9C" w:rsidRDefault="00031C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8D" w:rsidRDefault="00D00B8D" w:rsidP="008F0C48">
      <w:r>
        <w:separator/>
      </w:r>
    </w:p>
  </w:footnote>
  <w:footnote w:type="continuationSeparator" w:id="0">
    <w:p w:rsidR="00D00B8D" w:rsidRDefault="00D00B8D" w:rsidP="008F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9C" w:rsidRDefault="00031C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DD" w:rsidRDefault="00E515DD" w:rsidP="007E06C4">
    <w:pPr>
      <w:pStyle w:val="a6"/>
      <w:jc w:val="center"/>
    </w:pPr>
  </w:p>
  <w:p w:rsidR="008F0C48" w:rsidRDefault="007E06C4" w:rsidP="007E06C4">
    <w:pPr>
      <w:pStyle w:val="a6"/>
      <w:jc w:val="center"/>
    </w:pPr>
    <w:r>
      <w:t>ГБУ РЦОКОСО</w:t>
    </w:r>
  </w:p>
  <w:p w:rsidR="007E06C4" w:rsidRDefault="007E06C4" w:rsidP="007E06C4">
    <w:pPr>
      <w:pStyle w:val="a6"/>
      <w:jc w:val="center"/>
    </w:pPr>
    <w:r>
      <w:t>«</w:t>
    </w:r>
    <w:r w:rsidR="00031C9C">
      <w:t>Педагог</w:t>
    </w:r>
    <w:r>
      <w:t xml:space="preserve"> года Сахалинской области»</w:t>
    </w:r>
  </w:p>
  <w:p w:rsidR="00E515DD" w:rsidRDefault="00E515DD" w:rsidP="007E06C4">
    <w:pPr>
      <w:pStyle w:val="a6"/>
      <w:jc w:val="center"/>
    </w:pPr>
    <w:r>
      <w:t>МЕТОДИЧЕСКИЕ РЕКОМ</w:t>
    </w:r>
    <w:r w:rsidR="00031C9C">
      <w:t>Е</w:t>
    </w:r>
    <w:r>
      <w:t>НДАЦИИ</w:t>
    </w:r>
  </w:p>
  <w:p w:rsidR="00E515DD" w:rsidRDefault="00E515DD" w:rsidP="007E06C4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9C" w:rsidRDefault="00031C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560"/>
    <w:multiLevelType w:val="hybridMultilevel"/>
    <w:tmpl w:val="31D2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33325DF0"/>
    <w:lvl w:ilvl="0" w:tplc="2506C7E8">
      <w:start w:val="1"/>
      <w:numFmt w:val="bullet"/>
      <w:lvlText w:val="И"/>
      <w:lvlJc w:val="left"/>
    </w:lvl>
    <w:lvl w:ilvl="1" w:tplc="8E747DD8">
      <w:numFmt w:val="decimal"/>
      <w:lvlText w:val=""/>
      <w:lvlJc w:val="left"/>
    </w:lvl>
    <w:lvl w:ilvl="2" w:tplc="690426C4">
      <w:numFmt w:val="decimal"/>
      <w:lvlText w:val=""/>
      <w:lvlJc w:val="left"/>
    </w:lvl>
    <w:lvl w:ilvl="3" w:tplc="92D8E72C">
      <w:numFmt w:val="decimal"/>
      <w:lvlText w:val=""/>
      <w:lvlJc w:val="left"/>
    </w:lvl>
    <w:lvl w:ilvl="4" w:tplc="4306BCF4">
      <w:numFmt w:val="decimal"/>
      <w:lvlText w:val=""/>
      <w:lvlJc w:val="left"/>
    </w:lvl>
    <w:lvl w:ilvl="5" w:tplc="61F425E4">
      <w:numFmt w:val="decimal"/>
      <w:lvlText w:val=""/>
      <w:lvlJc w:val="left"/>
    </w:lvl>
    <w:lvl w:ilvl="6" w:tplc="ED0442EC">
      <w:numFmt w:val="decimal"/>
      <w:lvlText w:val=""/>
      <w:lvlJc w:val="left"/>
    </w:lvl>
    <w:lvl w:ilvl="7" w:tplc="C1F09EEC">
      <w:numFmt w:val="decimal"/>
      <w:lvlText w:val=""/>
      <w:lvlJc w:val="left"/>
    </w:lvl>
    <w:lvl w:ilvl="8" w:tplc="36EA2AA8">
      <w:numFmt w:val="decimal"/>
      <w:lvlText w:val=""/>
      <w:lvlJc w:val="left"/>
    </w:lvl>
  </w:abstractNum>
  <w:abstractNum w:abstractNumId="2" w15:restartNumberingAfterBreak="0">
    <w:nsid w:val="270E0935"/>
    <w:multiLevelType w:val="hybridMultilevel"/>
    <w:tmpl w:val="C9A0B3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98462F5"/>
    <w:multiLevelType w:val="hybridMultilevel"/>
    <w:tmpl w:val="40428084"/>
    <w:lvl w:ilvl="0" w:tplc="B6C0620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6575F"/>
    <w:multiLevelType w:val="hybridMultilevel"/>
    <w:tmpl w:val="35B2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A9D"/>
    <w:multiLevelType w:val="hybridMultilevel"/>
    <w:tmpl w:val="6E26431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5ED7D07"/>
    <w:multiLevelType w:val="hybridMultilevel"/>
    <w:tmpl w:val="97AC0A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BB55FAC"/>
    <w:multiLevelType w:val="hybridMultilevel"/>
    <w:tmpl w:val="17846A1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4FC7"/>
    <w:multiLevelType w:val="hybridMultilevel"/>
    <w:tmpl w:val="95CE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5081"/>
    <w:multiLevelType w:val="hybridMultilevel"/>
    <w:tmpl w:val="509E32A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4E124D6C"/>
    <w:multiLevelType w:val="hybridMultilevel"/>
    <w:tmpl w:val="EBA6F7D0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4349"/>
    <w:multiLevelType w:val="hybridMultilevel"/>
    <w:tmpl w:val="10C84FEA"/>
    <w:lvl w:ilvl="0" w:tplc="E1AE95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BE0F30"/>
    <w:multiLevelType w:val="hybridMultilevel"/>
    <w:tmpl w:val="9A7C1A62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41F"/>
    <w:multiLevelType w:val="hybridMultilevel"/>
    <w:tmpl w:val="3FAE4F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4A023D2"/>
    <w:multiLevelType w:val="hybridMultilevel"/>
    <w:tmpl w:val="D276AA1E"/>
    <w:lvl w:ilvl="0" w:tplc="E1AE95B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66334873"/>
    <w:multiLevelType w:val="hybridMultilevel"/>
    <w:tmpl w:val="4378D304"/>
    <w:lvl w:ilvl="0" w:tplc="F92498DE">
      <w:start w:val="1"/>
      <w:numFmt w:val="decimal"/>
      <w:lvlText w:val="%1."/>
      <w:lvlJc w:val="left"/>
    </w:lvl>
    <w:lvl w:ilvl="1" w:tplc="E4B487D8">
      <w:numFmt w:val="decimal"/>
      <w:lvlText w:val=""/>
      <w:lvlJc w:val="left"/>
    </w:lvl>
    <w:lvl w:ilvl="2" w:tplc="08C83FC0">
      <w:numFmt w:val="decimal"/>
      <w:lvlText w:val=""/>
      <w:lvlJc w:val="left"/>
    </w:lvl>
    <w:lvl w:ilvl="3" w:tplc="3BD0EB72">
      <w:numFmt w:val="decimal"/>
      <w:lvlText w:val=""/>
      <w:lvlJc w:val="left"/>
    </w:lvl>
    <w:lvl w:ilvl="4" w:tplc="287C9B6C">
      <w:numFmt w:val="decimal"/>
      <w:lvlText w:val=""/>
      <w:lvlJc w:val="left"/>
    </w:lvl>
    <w:lvl w:ilvl="5" w:tplc="0408E78A">
      <w:numFmt w:val="decimal"/>
      <w:lvlText w:val=""/>
      <w:lvlJc w:val="left"/>
    </w:lvl>
    <w:lvl w:ilvl="6" w:tplc="4BB8283A">
      <w:numFmt w:val="decimal"/>
      <w:lvlText w:val=""/>
      <w:lvlJc w:val="left"/>
    </w:lvl>
    <w:lvl w:ilvl="7" w:tplc="AFCC9C24">
      <w:numFmt w:val="decimal"/>
      <w:lvlText w:val=""/>
      <w:lvlJc w:val="left"/>
    </w:lvl>
    <w:lvl w:ilvl="8" w:tplc="87ECD16A">
      <w:numFmt w:val="decimal"/>
      <w:lvlText w:val=""/>
      <w:lvlJc w:val="left"/>
    </w:lvl>
  </w:abstractNum>
  <w:abstractNum w:abstractNumId="17" w15:restartNumberingAfterBreak="0">
    <w:nsid w:val="688B5BAB"/>
    <w:multiLevelType w:val="hybridMultilevel"/>
    <w:tmpl w:val="F60CDDF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A284BB1"/>
    <w:multiLevelType w:val="hybridMultilevel"/>
    <w:tmpl w:val="2CB0D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0DC51"/>
    <w:multiLevelType w:val="hybridMultilevel"/>
    <w:tmpl w:val="5462A304"/>
    <w:lvl w:ilvl="0" w:tplc="3F26260C">
      <w:start w:val="1"/>
      <w:numFmt w:val="decimal"/>
      <w:lvlText w:val="%1."/>
      <w:lvlJc w:val="left"/>
    </w:lvl>
    <w:lvl w:ilvl="1" w:tplc="0FF2FE24">
      <w:numFmt w:val="decimal"/>
      <w:lvlText w:val=""/>
      <w:lvlJc w:val="left"/>
    </w:lvl>
    <w:lvl w:ilvl="2" w:tplc="740ECD7A">
      <w:numFmt w:val="decimal"/>
      <w:lvlText w:val=""/>
      <w:lvlJc w:val="left"/>
    </w:lvl>
    <w:lvl w:ilvl="3" w:tplc="7D44318C">
      <w:numFmt w:val="decimal"/>
      <w:lvlText w:val=""/>
      <w:lvlJc w:val="left"/>
    </w:lvl>
    <w:lvl w:ilvl="4" w:tplc="1400C22E">
      <w:numFmt w:val="decimal"/>
      <w:lvlText w:val=""/>
      <w:lvlJc w:val="left"/>
    </w:lvl>
    <w:lvl w:ilvl="5" w:tplc="FB1C1FBC">
      <w:numFmt w:val="decimal"/>
      <w:lvlText w:val=""/>
      <w:lvlJc w:val="left"/>
    </w:lvl>
    <w:lvl w:ilvl="6" w:tplc="CAA230AE">
      <w:numFmt w:val="decimal"/>
      <w:lvlText w:val=""/>
      <w:lvlJc w:val="left"/>
    </w:lvl>
    <w:lvl w:ilvl="7" w:tplc="DA581368">
      <w:numFmt w:val="decimal"/>
      <w:lvlText w:val=""/>
      <w:lvlJc w:val="left"/>
    </w:lvl>
    <w:lvl w:ilvl="8" w:tplc="F2900280">
      <w:numFmt w:val="decimal"/>
      <w:lvlText w:val=""/>
      <w:lvlJc w:val="left"/>
    </w:lvl>
  </w:abstractNum>
  <w:abstractNum w:abstractNumId="20" w15:restartNumberingAfterBreak="0">
    <w:nsid w:val="74BD3DB7"/>
    <w:multiLevelType w:val="hybridMultilevel"/>
    <w:tmpl w:val="A2F633F4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AE9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0"/>
  </w:num>
  <w:num w:numId="5">
    <w:abstractNumId w:val="10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15"/>
  </w:num>
  <w:num w:numId="12">
    <w:abstractNumId w:val="17"/>
  </w:num>
  <w:num w:numId="13">
    <w:abstractNumId w:val="12"/>
  </w:num>
  <w:num w:numId="14">
    <w:abstractNumId w:val="18"/>
  </w:num>
  <w:num w:numId="15">
    <w:abstractNumId w:val="3"/>
  </w:num>
  <w:num w:numId="16">
    <w:abstractNumId w:val="0"/>
  </w:num>
  <w:num w:numId="17">
    <w:abstractNumId w:val="2"/>
  </w:num>
  <w:num w:numId="18">
    <w:abstractNumId w:val="6"/>
  </w:num>
  <w:num w:numId="19">
    <w:abstractNumId w:val="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B4"/>
    <w:rsid w:val="00031C9C"/>
    <w:rsid w:val="000C22D5"/>
    <w:rsid w:val="000D33E7"/>
    <w:rsid w:val="001037B4"/>
    <w:rsid w:val="002165ED"/>
    <w:rsid w:val="002D21ED"/>
    <w:rsid w:val="003C541B"/>
    <w:rsid w:val="003D5AFA"/>
    <w:rsid w:val="003E182B"/>
    <w:rsid w:val="004C3EA6"/>
    <w:rsid w:val="00514D9D"/>
    <w:rsid w:val="00530BDE"/>
    <w:rsid w:val="00656A61"/>
    <w:rsid w:val="00665DBA"/>
    <w:rsid w:val="00676B5C"/>
    <w:rsid w:val="007E06C4"/>
    <w:rsid w:val="008944E0"/>
    <w:rsid w:val="008F0C48"/>
    <w:rsid w:val="009568A0"/>
    <w:rsid w:val="00AC4212"/>
    <w:rsid w:val="00C7351F"/>
    <w:rsid w:val="00D00B8D"/>
    <w:rsid w:val="00D81544"/>
    <w:rsid w:val="00E515DD"/>
    <w:rsid w:val="00E8642D"/>
    <w:rsid w:val="00EC6D33"/>
    <w:rsid w:val="00EF08C4"/>
    <w:rsid w:val="00EF2F1E"/>
    <w:rsid w:val="00F533FD"/>
    <w:rsid w:val="00F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A6AD4"/>
  <w15:docId w15:val="{0FCEF27E-0AD3-4578-8D9B-9E51238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44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0C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0C48"/>
  </w:style>
  <w:style w:type="paragraph" w:styleId="a8">
    <w:name w:val="footer"/>
    <w:basedOn w:val="a"/>
    <w:link w:val="a9"/>
    <w:uiPriority w:val="99"/>
    <w:unhideWhenUsed/>
    <w:rsid w:val="008F0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0C48"/>
  </w:style>
  <w:style w:type="paragraph" w:styleId="aa">
    <w:name w:val="List Paragraph"/>
    <w:basedOn w:val="a"/>
    <w:uiPriority w:val="34"/>
    <w:qFormat/>
    <w:rsid w:val="007E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ИРОСО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Петровна Сакович</cp:lastModifiedBy>
  <cp:revision>6</cp:revision>
  <cp:lastPrinted>2018-10-29T22:44:00Z</cp:lastPrinted>
  <dcterms:created xsi:type="dcterms:W3CDTF">2020-02-04T06:07:00Z</dcterms:created>
  <dcterms:modified xsi:type="dcterms:W3CDTF">2020-02-12T04:35:00Z</dcterms:modified>
</cp:coreProperties>
</file>